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BASMA SAMY MAHMOUD MAHMOUD</w:t>
      </w:r>
    </w:p>
    <w:p>
      <w:pPr>
        <w:jc w:val="left"/>
      </w:pPr>
      <w:r>
        <w:t>Dekernes - Dakahlia</w:t>
      </w:r>
    </w:p>
    <w:p>
      <w:pPr>
        <w:jc w:val="left"/>
      </w:pPr>
      <w:r>
        <w:t>0578251003</w:t>
      </w:r>
    </w:p>
    <w:p>
      <w:pPr>
        <w:jc w:val="left"/>
      </w:pPr>
      <w:r>
        <w:t>queensila90@gmail.com</w:t>
      </w:r>
    </w:p>
    <w:p/>
    <w:p>
      <w:pPr>
        <w:pStyle w:val="Heading2"/>
      </w:pPr>
      <w:r>
        <w:t>Professional Summary</w:t>
      </w:r>
    </w:p>
    <w:p>
      <w:r>
        <w:t>Dedicated and experienced nursing technician with over 10 years of hands-on experience across various departments including emergency, ICU, dental, and obstetrics. Skilled in infection control, intensive care, and patient safety standards. Strong communication and leadership skills with a commitment to continuous learning.</w:t>
      </w:r>
    </w:p>
    <w:p>
      <w:pPr>
        <w:pStyle w:val="Heading2"/>
      </w:pPr>
      <w:r>
        <w:t>Work Experience</w:t>
      </w:r>
    </w:p>
    <w:p>
      <w:pPr>
        <w:pStyle w:val="ListBullet"/>
      </w:pPr>
      <w:r>
        <w:t>Nursing Technician – National Medical Complex, Hail, Saudi Arabia</w:t>
      </w:r>
    </w:p>
    <w:p>
      <w:r>
        <w:t>2023 – 2025</w:t>
      </w:r>
    </w:p>
    <w:p>
      <w:pPr>
        <w:pStyle w:val="ListBullet2"/>
      </w:pPr>
      <w:r>
        <w:t>Provided emergency care and nursing services across various departments.</w:t>
      </w:r>
    </w:p>
    <w:p>
      <w:pPr>
        <w:pStyle w:val="ListBullet2"/>
      </w:pPr>
      <w:r>
        <w:t>Assisted in patient admission, monitoring, and documentation.</w:t>
      </w:r>
    </w:p>
    <w:p>
      <w:pPr>
        <w:pStyle w:val="ListBullet"/>
      </w:pPr>
      <w:r>
        <w:t>Dental Clinics</w:t>
      </w:r>
    </w:p>
    <w:p>
      <w:r>
        <w:t>2 Years</w:t>
      </w:r>
    </w:p>
    <w:p>
      <w:pPr>
        <w:pStyle w:val="ListBullet2"/>
      </w:pPr>
      <w:r>
        <w:t>Assisted dentists during procedures and ensured sterilization of tools.</w:t>
      </w:r>
    </w:p>
    <w:p>
      <w:pPr>
        <w:pStyle w:val="ListBullet2"/>
      </w:pPr>
      <w:r>
        <w:t>Handled patient care and appointment coordination.</w:t>
      </w:r>
    </w:p>
    <w:p>
      <w:pPr>
        <w:pStyle w:val="ListBullet"/>
      </w:pPr>
      <w:r>
        <w:t>Obstetrics &amp; Gynecology – Mansoura University Hospital</w:t>
      </w:r>
    </w:p>
    <w:p>
      <w:r>
        <w:t>2014 – 2015</w:t>
      </w:r>
    </w:p>
    <w:p>
      <w:pPr>
        <w:pStyle w:val="ListBullet2"/>
      </w:pPr>
      <w:r>
        <w:t>Assisted in labor and delivery procedures.</w:t>
      </w:r>
    </w:p>
    <w:p>
      <w:pPr>
        <w:pStyle w:val="ListBullet2"/>
      </w:pPr>
      <w:r>
        <w:t>Provided postnatal care to patients.</w:t>
      </w:r>
    </w:p>
    <w:p>
      <w:pPr>
        <w:pStyle w:val="ListBullet"/>
      </w:pPr>
      <w:r>
        <w:t>Neonatal Care – Miniyet El-Nasr Central Hospital</w:t>
      </w:r>
    </w:p>
    <w:p/>
    <w:p>
      <w:pPr>
        <w:pStyle w:val="ListBullet2"/>
      </w:pPr>
      <w:r>
        <w:t>Cared for incubators and premature babies.</w:t>
      </w:r>
    </w:p>
    <w:p>
      <w:pPr>
        <w:pStyle w:val="ListBullet"/>
      </w:pPr>
      <w:r>
        <w:t>Surgical Department – Miniyet El-Nasr Central Hospital</w:t>
      </w:r>
    </w:p>
    <w:p/>
    <w:p>
      <w:pPr>
        <w:pStyle w:val="ListBullet2"/>
      </w:pPr>
      <w:r>
        <w:t>Supported surgeons during operations and postoperative care.</w:t>
      </w:r>
    </w:p>
    <w:p>
      <w:pPr>
        <w:pStyle w:val="ListBullet"/>
      </w:pPr>
      <w:r>
        <w:t>ICU Nurse – Dekernes General Hospital</w:t>
      </w:r>
    </w:p>
    <w:p/>
    <w:p>
      <w:pPr>
        <w:pStyle w:val="ListBullet2"/>
      </w:pPr>
      <w:r>
        <w:t>Provided critical care to ICU patients.</w:t>
      </w:r>
    </w:p>
    <w:p>
      <w:pPr>
        <w:pStyle w:val="ListBullet2"/>
      </w:pPr>
      <w:r>
        <w:t>Monitored vital signs and operated life-support systems.</w:t>
      </w:r>
    </w:p>
    <w:p>
      <w:pPr>
        <w:pStyle w:val="ListBullet"/>
      </w:pPr>
      <w:r>
        <w:t>Reception &amp; Emergency Department – Dekernes General Hospital</w:t>
      </w:r>
    </w:p>
    <w:p>
      <w:r>
        <w:t>Currently working</w:t>
      </w:r>
    </w:p>
    <w:p>
      <w:pPr>
        <w:pStyle w:val="ListBullet2"/>
      </w:pPr>
      <w:r>
        <w:t>First responder to emergency cases.</w:t>
      </w:r>
    </w:p>
    <w:p>
      <w:pPr>
        <w:pStyle w:val="ListBullet2"/>
      </w:pPr>
      <w:r>
        <w:t>Administered initial assessments and treatments.</w:t>
      </w:r>
    </w:p>
    <w:p>
      <w:pPr>
        <w:pStyle w:val="Heading2"/>
      </w:pPr>
      <w:r>
        <w:t>Training Courses</w:t>
      </w:r>
    </w:p>
    <w:p>
      <w:pPr>
        <w:pStyle w:val="ListBullet"/>
      </w:pPr>
      <w:r>
        <w:t>2022 – Infection Control in Health Facilities – Egyptian Nursing Syndicate – Dakahlia</w:t>
      </w:r>
    </w:p>
    <w:p>
      <w:pPr>
        <w:pStyle w:val="ListBullet"/>
      </w:pPr>
      <w:r>
        <w:t>2022 – Emergency and Reception Nursing Course – Egyptian Nursing Syndicate – Dakahlia</w:t>
      </w:r>
    </w:p>
    <w:p>
      <w:pPr>
        <w:pStyle w:val="ListBullet"/>
      </w:pPr>
      <w:r>
        <w:t>2018 – Intensive Care Training Course</w:t>
      </w:r>
    </w:p>
    <w:p>
      <w:pPr>
        <w:pStyle w:val="ListBullet"/>
      </w:pPr>
      <w:r>
        <w:t>2016 – The Art of Communication, Professional Ethics &amp; Infection Control – Egyptian Nursing Syndicate – Dakahlia</w:t>
      </w:r>
    </w:p>
    <w:p>
      <w:pPr>
        <w:pStyle w:val="ListBullet"/>
      </w:pPr>
      <w:r>
        <w:t>2015 – Infection Control in Health Facilities – Dekernes General Hospital</w:t>
      </w:r>
    </w:p>
    <w:p>
      <w:pPr>
        <w:pStyle w:val="ListBullet"/>
      </w:pPr>
      <w:r>
        <w:t>2015 – Nursing Care &amp; General Standards for Patient Safety – Dekernes General Hospital</w:t>
      </w:r>
    </w:p>
    <w:p>
      <w:pPr>
        <w:pStyle w:val="Heading2"/>
      </w:pPr>
      <w:r>
        <w:t>Education</w:t>
      </w:r>
    </w:p>
    <w:p>
      <w:r>
        <w:t>Institute of Technical Health</w:t>
      </w:r>
    </w:p>
    <w:p>
      <w:r>
        <w:t>Graduated in 2015</w:t>
      </w:r>
    </w:p>
    <w:p>
      <w:r>
        <w:t>Grade: Excellent</w:t>
      </w:r>
    </w:p>
    <w:p>
      <w:pPr>
        <w:pStyle w:val="Heading2"/>
      </w:pPr>
      <w:r>
        <w:t>Skills</w:t>
      </w:r>
    </w:p>
    <w:p>
      <w:pPr>
        <w:pStyle w:val="ListBullet"/>
      </w:pPr>
      <w:r>
        <w:t>Communication, Presentation, Teamwork, Leadership</w:t>
      </w:r>
    </w:p>
    <w:p>
      <w:pPr>
        <w:pStyle w:val="ListBullet"/>
      </w:pPr>
      <w:r>
        <w:t>Problem Solving &amp; Time Management</w:t>
      </w:r>
    </w:p>
    <w:p>
      <w:pPr>
        <w:pStyle w:val="ListBullet"/>
      </w:pPr>
      <w:r>
        <w:t>Microsoft Word, PowerPoint, Excel</w:t>
      </w:r>
    </w:p>
    <w:p>
      <w:pPr>
        <w:pStyle w:val="ListBullet"/>
      </w:pPr>
      <w:r>
        <w:t>Dental Nurse – Private Dental Clinics, Saudi Arabia</w:t>
      </w:r>
    </w:p>
    <w:p>
      <w:r>
        <w:t>2021 – 2023</w:t>
      </w:r>
    </w:p>
    <w:p>
      <w:pPr>
        <w:pStyle w:val="ListBullet2"/>
      </w:pPr>
      <w:r>
        <w:t>Assisted dentists with patient care and dental procedures.</w:t>
      </w:r>
    </w:p>
    <w:p>
      <w:pPr>
        <w:pStyle w:val="ListBullet2"/>
      </w:pPr>
      <w:r>
        <w:t>Managed instrument sterilization and infection control protocols.</w:t>
      </w:r>
    </w:p>
    <w:p>
      <w:pPr>
        <w:pStyle w:val="ListBullet2"/>
      </w:pPr>
      <w:r>
        <w:t>Handled administrative tasks including scheduling and patient records.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