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FB17F" w14:textId="6245D74E" w:rsidR="00736E9D" w:rsidRPr="00DC5FFF" w:rsidRDefault="00736E9D" w:rsidP="00E92BD7">
      <w:pPr>
        <w:spacing w:line="240" w:lineRule="auto"/>
        <w:jc w:val="center"/>
        <w:rPr>
          <w:rFonts w:cstheme="minorHAnsi"/>
          <w:b/>
          <w:bCs/>
          <w:sz w:val="28"/>
          <w:szCs w:val="28"/>
        </w:rPr>
      </w:pPr>
      <w:r w:rsidRPr="00DC5FFF">
        <w:rPr>
          <w:rFonts w:cstheme="minorHAnsi"/>
          <w:b/>
          <w:bCs/>
          <w:sz w:val="28"/>
          <w:szCs w:val="28"/>
          <w:rtl/>
        </w:rPr>
        <w:t>البنود النموذجية</w:t>
      </w:r>
      <w:r w:rsidR="00E92BD7" w:rsidRPr="00DC5FFF">
        <w:rPr>
          <w:rFonts w:cstheme="minorHAnsi"/>
          <w:b/>
          <w:bCs/>
          <w:sz w:val="28"/>
          <w:szCs w:val="28"/>
          <w:rtl/>
        </w:rPr>
        <w:t xml:space="preserve"> في عقود الصيانة</w:t>
      </w:r>
    </w:p>
    <w:p w14:paraId="72291845" w14:textId="77777777" w:rsidR="00736E9D" w:rsidRPr="00DC5FFF" w:rsidRDefault="00736E9D" w:rsidP="00BC1ABB">
      <w:pPr>
        <w:pStyle w:val="ListParagraph"/>
        <w:spacing w:line="240" w:lineRule="auto"/>
        <w:ind w:left="465"/>
        <w:jc w:val="lowKashida"/>
        <w:rPr>
          <w:rFonts w:cstheme="minorHAnsi"/>
          <w:sz w:val="24"/>
          <w:szCs w:val="24"/>
        </w:rPr>
      </w:pPr>
    </w:p>
    <w:p w14:paraId="3A93B4EE" w14:textId="53D8CB31" w:rsidR="00B672E3" w:rsidRPr="001D125B" w:rsidRDefault="00B672E3" w:rsidP="001D125B">
      <w:pPr>
        <w:pStyle w:val="ListParagraph"/>
        <w:numPr>
          <w:ilvl w:val="0"/>
          <w:numId w:val="1"/>
        </w:numPr>
        <w:spacing w:line="240" w:lineRule="auto"/>
        <w:jc w:val="lowKashida"/>
        <w:rPr>
          <w:rFonts w:cstheme="minorHAnsi"/>
          <w:b/>
          <w:bCs/>
          <w:sz w:val="24"/>
          <w:szCs w:val="24"/>
        </w:rPr>
      </w:pPr>
      <w:r w:rsidRPr="00DC5FFF">
        <w:rPr>
          <w:rFonts w:cstheme="minorHAnsi"/>
          <w:b/>
          <w:bCs/>
          <w:sz w:val="24"/>
          <w:szCs w:val="24"/>
          <w:rtl/>
        </w:rPr>
        <w:t>رقم العقد</w:t>
      </w:r>
      <w:r w:rsidR="00904D9D">
        <w:rPr>
          <w:rFonts w:cstheme="minorHAnsi"/>
          <w:b/>
          <w:bCs/>
          <w:sz w:val="24"/>
          <w:szCs w:val="24"/>
        </w:rPr>
        <w:t xml:space="preserve"> --------</w:t>
      </w:r>
    </w:p>
    <w:p w14:paraId="4D3F525B" w14:textId="094B83B7" w:rsidR="00E92BD7" w:rsidRPr="00DC5FFF" w:rsidRDefault="00E92BD7" w:rsidP="00BC1ABB">
      <w:pPr>
        <w:pStyle w:val="ListParagraph"/>
        <w:numPr>
          <w:ilvl w:val="0"/>
          <w:numId w:val="1"/>
        </w:numPr>
        <w:spacing w:line="240" w:lineRule="auto"/>
        <w:jc w:val="lowKashida"/>
        <w:rPr>
          <w:rFonts w:cstheme="minorHAnsi"/>
          <w:b/>
          <w:bCs/>
          <w:sz w:val="24"/>
          <w:szCs w:val="24"/>
        </w:rPr>
      </w:pPr>
      <w:r w:rsidRPr="00DC5FFF">
        <w:rPr>
          <w:rFonts w:cstheme="minorHAnsi"/>
          <w:b/>
          <w:bCs/>
          <w:sz w:val="24"/>
          <w:szCs w:val="24"/>
          <w:rtl/>
        </w:rPr>
        <w:t xml:space="preserve">بيانات أطراف العقد: </w:t>
      </w:r>
    </w:p>
    <w:p w14:paraId="740F383C" w14:textId="6C312972" w:rsidR="005A5D12" w:rsidRPr="005A5D12" w:rsidRDefault="00E92BD7" w:rsidP="005A5D12">
      <w:pPr>
        <w:pStyle w:val="ListParagraph"/>
        <w:spacing w:line="240" w:lineRule="auto"/>
        <w:jc w:val="lowKashida"/>
        <w:rPr>
          <w:rFonts w:cstheme="minorHAnsi"/>
          <w:rtl/>
        </w:rPr>
      </w:pPr>
      <w:r w:rsidRPr="00DC5FFF">
        <w:rPr>
          <w:rFonts w:cstheme="minorHAnsi"/>
          <w:b/>
          <w:bCs/>
          <w:rtl/>
        </w:rPr>
        <w:t xml:space="preserve"> </w:t>
      </w:r>
      <w:proofErr w:type="spellStart"/>
      <w:r w:rsidRPr="00DC5FFF">
        <w:rPr>
          <w:rFonts w:cstheme="minorHAnsi"/>
          <w:rtl/>
        </w:rPr>
        <w:t>ال</w:t>
      </w:r>
      <w:r w:rsidR="00DC5FFF">
        <w:rPr>
          <w:rFonts w:cstheme="minorHAnsi" w:hint="cs"/>
          <w:rtl/>
        </w:rPr>
        <w:t>إ</w:t>
      </w:r>
      <w:r w:rsidRPr="00DC5FFF">
        <w:rPr>
          <w:rFonts w:cstheme="minorHAnsi"/>
          <w:rtl/>
        </w:rPr>
        <w:t>سم</w:t>
      </w:r>
      <w:proofErr w:type="spellEnd"/>
      <w:r w:rsidRPr="00DC5FFF">
        <w:rPr>
          <w:rFonts w:cstheme="minorHAnsi"/>
          <w:rtl/>
        </w:rPr>
        <w:t>- المقر الرئيسي- الشكل القانوني- السجل التجاري - هوية صاحب المؤسسة- العنوان- الممثل القانوني (اسمه</w:t>
      </w:r>
      <w:r w:rsidRPr="00DC5FFF">
        <w:rPr>
          <w:rFonts w:cstheme="minorHAnsi"/>
        </w:rPr>
        <w:t>-</w:t>
      </w:r>
      <w:r w:rsidRPr="00DC5FFF">
        <w:rPr>
          <w:rFonts w:cstheme="minorHAnsi"/>
          <w:rtl/>
        </w:rPr>
        <w:t>صفته).</w:t>
      </w:r>
    </w:p>
    <w:p w14:paraId="3BB30507" w14:textId="38C6E273" w:rsidR="00B672E3" w:rsidRDefault="00B672E3" w:rsidP="002068DB">
      <w:pPr>
        <w:pStyle w:val="ListParagraph"/>
        <w:numPr>
          <w:ilvl w:val="0"/>
          <w:numId w:val="1"/>
        </w:numPr>
        <w:spacing w:line="240" w:lineRule="auto"/>
        <w:jc w:val="lowKashida"/>
        <w:rPr>
          <w:rFonts w:cstheme="minorHAnsi"/>
          <w:b/>
          <w:bCs/>
          <w:sz w:val="24"/>
          <w:szCs w:val="24"/>
        </w:rPr>
      </w:pPr>
      <w:r w:rsidRPr="00DC5FFF">
        <w:rPr>
          <w:rFonts w:cstheme="minorHAnsi"/>
          <w:b/>
          <w:bCs/>
          <w:sz w:val="24"/>
          <w:szCs w:val="24"/>
          <w:rtl/>
        </w:rPr>
        <w:t xml:space="preserve">مكان تنفيذ الخدمة </w:t>
      </w:r>
    </w:p>
    <w:p w14:paraId="70333E89" w14:textId="5BB87E47" w:rsidR="00213402" w:rsidRDefault="00213402" w:rsidP="002068DB">
      <w:pPr>
        <w:pStyle w:val="ListParagraph"/>
        <w:numPr>
          <w:ilvl w:val="0"/>
          <w:numId w:val="1"/>
        </w:numPr>
        <w:spacing w:line="240" w:lineRule="auto"/>
        <w:jc w:val="lowKashida"/>
        <w:rPr>
          <w:rFonts w:cstheme="minorHAnsi"/>
          <w:b/>
          <w:bCs/>
          <w:sz w:val="24"/>
          <w:szCs w:val="24"/>
        </w:rPr>
      </w:pPr>
      <w:r>
        <w:rPr>
          <w:rFonts w:cstheme="minorHAnsi" w:hint="cs"/>
          <w:b/>
          <w:bCs/>
          <w:sz w:val="24"/>
          <w:szCs w:val="24"/>
          <w:rtl/>
          <w:lang w:bidi="ar-KW"/>
        </w:rPr>
        <w:t xml:space="preserve">اسم </w:t>
      </w:r>
      <w:proofErr w:type="gramStart"/>
      <w:r>
        <w:rPr>
          <w:rFonts w:cstheme="minorHAnsi" w:hint="cs"/>
          <w:b/>
          <w:bCs/>
          <w:sz w:val="24"/>
          <w:szCs w:val="24"/>
          <w:rtl/>
          <w:lang w:bidi="ar-KW"/>
        </w:rPr>
        <w:t>الشركة  شركة</w:t>
      </w:r>
      <w:proofErr w:type="gramEnd"/>
      <w:r>
        <w:rPr>
          <w:rFonts w:cstheme="minorHAnsi" w:hint="cs"/>
          <w:b/>
          <w:bCs/>
          <w:sz w:val="24"/>
          <w:szCs w:val="24"/>
          <w:rtl/>
          <w:lang w:bidi="ar-KW"/>
        </w:rPr>
        <w:t xml:space="preserve"> مجموعة سدر للتجارة والمقاولات شركة مساهمة مقفلة </w:t>
      </w:r>
    </w:p>
    <w:p w14:paraId="42A4692A" w14:textId="03FD4A95" w:rsidR="005A5D12" w:rsidRPr="00DC5FFF" w:rsidRDefault="00213402" w:rsidP="002068DB">
      <w:pPr>
        <w:pStyle w:val="ListParagraph"/>
        <w:numPr>
          <w:ilvl w:val="0"/>
          <w:numId w:val="1"/>
        </w:numPr>
        <w:spacing w:line="240" w:lineRule="auto"/>
        <w:jc w:val="lowKashida"/>
        <w:rPr>
          <w:rFonts w:cstheme="minorHAnsi"/>
          <w:b/>
          <w:bCs/>
          <w:sz w:val="24"/>
          <w:szCs w:val="24"/>
        </w:rPr>
      </w:pPr>
      <w:r>
        <w:rPr>
          <w:rFonts w:cstheme="minorHAnsi" w:hint="cs"/>
          <w:b/>
          <w:bCs/>
          <w:sz w:val="24"/>
          <w:szCs w:val="24"/>
          <w:rtl/>
        </w:rPr>
        <w:t xml:space="preserve"> </w:t>
      </w:r>
      <w:proofErr w:type="spellStart"/>
      <w:r>
        <w:rPr>
          <w:rFonts w:cstheme="minorHAnsi" w:hint="cs"/>
          <w:b/>
          <w:bCs/>
          <w:sz w:val="24"/>
          <w:szCs w:val="24"/>
          <w:rtl/>
        </w:rPr>
        <w:t>التقيع</w:t>
      </w:r>
      <w:proofErr w:type="spellEnd"/>
      <w:r>
        <w:rPr>
          <w:rFonts w:cstheme="minorHAnsi" w:hint="cs"/>
          <w:b/>
          <w:bCs/>
          <w:sz w:val="24"/>
          <w:szCs w:val="24"/>
          <w:rtl/>
        </w:rPr>
        <w:t xml:space="preserve"> على العقد   </w:t>
      </w:r>
      <w:proofErr w:type="gramStart"/>
      <w:r w:rsidR="005A5D12">
        <w:rPr>
          <w:rFonts w:cstheme="minorHAnsi" w:hint="cs"/>
          <w:b/>
          <w:bCs/>
          <w:sz w:val="24"/>
          <w:szCs w:val="24"/>
          <w:rtl/>
        </w:rPr>
        <w:t>أ .</w:t>
      </w:r>
      <w:proofErr w:type="gramEnd"/>
      <w:r w:rsidR="005A5D12">
        <w:rPr>
          <w:rFonts w:cstheme="minorHAnsi" w:hint="cs"/>
          <w:b/>
          <w:bCs/>
          <w:sz w:val="24"/>
          <w:szCs w:val="24"/>
          <w:rtl/>
        </w:rPr>
        <w:t xml:space="preserve"> </w:t>
      </w:r>
      <w:r w:rsidR="00904D9D">
        <w:rPr>
          <w:rFonts w:cstheme="minorHAnsi" w:hint="cs"/>
          <w:b/>
          <w:bCs/>
          <w:sz w:val="24"/>
          <w:szCs w:val="24"/>
          <w:rtl/>
        </w:rPr>
        <w:t>رضا عبد الحليم طراد</w:t>
      </w:r>
      <w:r w:rsidR="005A5D12">
        <w:rPr>
          <w:rFonts w:cstheme="minorHAnsi" w:hint="cs"/>
          <w:b/>
          <w:bCs/>
          <w:sz w:val="24"/>
          <w:szCs w:val="24"/>
          <w:rtl/>
        </w:rPr>
        <w:t xml:space="preserve"> </w:t>
      </w:r>
      <w:proofErr w:type="gramStart"/>
      <w:r w:rsidR="005A5D12">
        <w:rPr>
          <w:rFonts w:cstheme="minorHAnsi" w:hint="cs"/>
          <w:b/>
          <w:bCs/>
          <w:sz w:val="24"/>
          <w:szCs w:val="24"/>
          <w:rtl/>
        </w:rPr>
        <w:t xml:space="preserve">بصفته </w:t>
      </w:r>
      <w:r w:rsidR="00904D9D">
        <w:rPr>
          <w:rFonts w:cstheme="minorHAnsi" w:hint="cs"/>
          <w:b/>
          <w:bCs/>
          <w:sz w:val="24"/>
          <w:szCs w:val="24"/>
          <w:rtl/>
        </w:rPr>
        <w:t xml:space="preserve"> نائب</w:t>
      </w:r>
      <w:proofErr w:type="gramEnd"/>
      <w:r w:rsidR="00904D9D">
        <w:rPr>
          <w:rFonts w:cstheme="minorHAnsi" w:hint="cs"/>
          <w:b/>
          <w:bCs/>
          <w:sz w:val="24"/>
          <w:szCs w:val="24"/>
          <w:rtl/>
        </w:rPr>
        <w:t xml:space="preserve"> </w:t>
      </w:r>
      <w:r w:rsidR="005A5D12">
        <w:rPr>
          <w:rFonts w:cstheme="minorHAnsi" w:hint="cs"/>
          <w:b/>
          <w:bCs/>
          <w:sz w:val="24"/>
          <w:szCs w:val="24"/>
          <w:rtl/>
        </w:rPr>
        <w:t xml:space="preserve">الرئيس التنفيذي </w:t>
      </w:r>
    </w:p>
    <w:p w14:paraId="2D256059" w14:textId="7E7EC22A" w:rsidR="007A25F2" w:rsidRDefault="00B672E3" w:rsidP="005A5D12">
      <w:pPr>
        <w:pStyle w:val="ListParagraph"/>
        <w:numPr>
          <w:ilvl w:val="0"/>
          <w:numId w:val="1"/>
        </w:numPr>
        <w:spacing w:line="240" w:lineRule="auto"/>
        <w:jc w:val="lowKashida"/>
        <w:rPr>
          <w:rFonts w:cstheme="minorHAnsi"/>
          <w:b/>
          <w:bCs/>
          <w:sz w:val="24"/>
          <w:szCs w:val="24"/>
        </w:rPr>
      </w:pPr>
      <w:r w:rsidRPr="00DC5FFF">
        <w:rPr>
          <w:rFonts w:cstheme="minorHAnsi"/>
          <w:b/>
          <w:bCs/>
          <w:sz w:val="24"/>
          <w:szCs w:val="24"/>
          <w:rtl/>
        </w:rPr>
        <w:t>تاريخ بداية ونهاية العقد</w:t>
      </w:r>
      <w:r w:rsidR="00904D9D">
        <w:rPr>
          <w:rFonts w:cstheme="minorHAnsi" w:hint="cs"/>
          <w:b/>
          <w:bCs/>
          <w:sz w:val="24"/>
          <w:szCs w:val="24"/>
          <w:rtl/>
        </w:rPr>
        <w:t xml:space="preserve"> ------</w:t>
      </w:r>
    </w:p>
    <w:p w14:paraId="0B59B617" w14:textId="1D155BFC" w:rsidR="004427A1" w:rsidRDefault="004427A1" w:rsidP="005A5D12">
      <w:pPr>
        <w:pStyle w:val="ListParagraph"/>
        <w:numPr>
          <w:ilvl w:val="0"/>
          <w:numId w:val="1"/>
        </w:numPr>
        <w:spacing w:line="240" w:lineRule="auto"/>
        <w:jc w:val="lowKashida"/>
        <w:rPr>
          <w:rFonts w:cstheme="minorHAnsi"/>
          <w:b/>
          <w:bCs/>
          <w:sz w:val="24"/>
          <w:szCs w:val="24"/>
        </w:rPr>
      </w:pPr>
      <w:r>
        <w:rPr>
          <w:rFonts w:cstheme="minorHAnsi" w:hint="cs"/>
          <w:b/>
          <w:bCs/>
          <w:sz w:val="24"/>
          <w:szCs w:val="24"/>
          <w:rtl/>
          <w:lang w:bidi="ar-EG"/>
        </w:rPr>
        <w:t>ان يكون رقم السجل الموجود بالعقد متطابق مع الموجود بالختم</w:t>
      </w:r>
    </w:p>
    <w:p w14:paraId="3421A6A2" w14:textId="32737EDD" w:rsidR="0061377C" w:rsidRPr="005A5D12" w:rsidRDefault="0061377C" w:rsidP="005A5D12">
      <w:pPr>
        <w:pStyle w:val="ListParagraph"/>
        <w:numPr>
          <w:ilvl w:val="0"/>
          <w:numId w:val="1"/>
        </w:numPr>
        <w:spacing w:line="240" w:lineRule="auto"/>
        <w:jc w:val="lowKashida"/>
        <w:rPr>
          <w:rFonts w:cstheme="minorHAnsi"/>
          <w:b/>
          <w:bCs/>
          <w:sz w:val="24"/>
          <w:szCs w:val="24"/>
          <w:rtl/>
        </w:rPr>
      </w:pPr>
      <w:r>
        <w:rPr>
          <w:rFonts w:cstheme="minorHAnsi" w:hint="cs"/>
          <w:b/>
          <w:bCs/>
          <w:sz w:val="24"/>
          <w:szCs w:val="24"/>
          <w:rtl/>
          <w:lang w:bidi="ar-EG"/>
        </w:rPr>
        <w:t xml:space="preserve">العنوان الرياض حي الملقا طريق الامير تركي بن عبد العزيز الاول </w:t>
      </w:r>
      <w:r>
        <w:rPr>
          <w:rFonts w:cstheme="minorHAnsi"/>
          <w:b/>
          <w:bCs/>
          <w:sz w:val="24"/>
          <w:szCs w:val="24"/>
          <w:rtl/>
          <w:lang w:bidi="ar-EG"/>
        </w:rPr>
        <w:t>–</w:t>
      </w:r>
      <w:r>
        <w:rPr>
          <w:rFonts w:cstheme="minorHAnsi" w:hint="cs"/>
          <w:b/>
          <w:bCs/>
          <w:sz w:val="24"/>
          <w:szCs w:val="24"/>
          <w:rtl/>
          <w:lang w:bidi="ar-EG"/>
        </w:rPr>
        <w:t xml:space="preserve"> رقم المبنى 7253 الرمز البريدي 13522 سجل تجاري 1010133046</w:t>
      </w:r>
    </w:p>
    <w:p w14:paraId="7F6750EE" w14:textId="11EEC100" w:rsidR="00736E9D" w:rsidRPr="00DC5FFF" w:rsidRDefault="00736E9D" w:rsidP="00BC1ABB">
      <w:pPr>
        <w:pStyle w:val="ListParagraph"/>
        <w:numPr>
          <w:ilvl w:val="0"/>
          <w:numId w:val="1"/>
        </w:numPr>
        <w:spacing w:line="240" w:lineRule="auto"/>
        <w:jc w:val="lowKashida"/>
        <w:rPr>
          <w:rFonts w:cstheme="minorHAnsi"/>
          <w:b/>
          <w:bCs/>
        </w:rPr>
      </w:pPr>
      <w:r w:rsidRPr="00DC5FFF">
        <w:rPr>
          <w:rFonts w:cstheme="minorHAnsi"/>
          <w:b/>
          <w:bCs/>
          <w:sz w:val="24"/>
          <w:szCs w:val="24"/>
          <w:rtl/>
        </w:rPr>
        <w:t xml:space="preserve">بند الإخطارات: </w:t>
      </w:r>
    </w:p>
    <w:p w14:paraId="5862254F" w14:textId="1B1D6406" w:rsidR="007214A3" w:rsidRPr="00DC5FFF" w:rsidRDefault="007214A3" w:rsidP="007214A3">
      <w:pPr>
        <w:numPr>
          <w:ilvl w:val="0"/>
          <w:numId w:val="1"/>
        </w:numPr>
        <w:shd w:val="clear" w:color="auto" w:fill="FFFFFF"/>
        <w:spacing w:after="0" w:line="240" w:lineRule="auto"/>
        <w:ind w:left="1080"/>
        <w:textAlignment w:val="baseline"/>
        <w:rPr>
          <w:rFonts w:cstheme="minorHAnsi"/>
          <w:color w:val="323338"/>
        </w:rPr>
      </w:pPr>
      <w:r w:rsidRPr="00DC5FFF">
        <w:rPr>
          <w:rFonts w:cstheme="minorHAnsi"/>
          <w:color w:val="323338"/>
          <w:rtl/>
        </w:rPr>
        <w:t xml:space="preserve"> ترسل الاشعارات او الاخطارات القانونية المتعلقة </w:t>
      </w:r>
      <w:r w:rsidR="0088134F" w:rsidRPr="00DC5FFF">
        <w:rPr>
          <w:rFonts w:cstheme="minorHAnsi"/>
          <w:color w:val="323338"/>
          <w:rtl/>
        </w:rPr>
        <w:t>بالتعديلات او</w:t>
      </w:r>
      <w:r w:rsidRPr="00DC5FFF">
        <w:rPr>
          <w:rFonts w:cstheme="minorHAnsi"/>
          <w:color w:val="323338"/>
          <w:rtl/>
        </w:rPr>
        <w:t xml:space="preserve"> </w:t>
      </w:r>
      <w:r w:rsidR="0088134F" w:rsidRPr="00DC5FFF">
        <w:rPr>
          <w:rFonts w:cstheme="minorHAnsi"/>
          <w:color w:val="323338"/>
          <w:rtl/>
        </w:rPr>
        <w:t>الإ</w:t>
      </w:r>
      <w:r w:rsidRPr="00DC5FFF">
        <w:rPr>
          <w:rFonts w:cstheme="minorHAnsi"/>
          <w:color w:val="323338"/>
          <w:rtl/>
        </w:rPr>
        <w:t>خلال بأي التزام تعاقدي وارد في هذا العقد كتابة عن طريق</w:t>
      </w:r>
      <w:r w:rsidR="0088134F" w:rsidRPr="00DC5FFF">
        <w:rPr>
          <w:rFonts w:cstheme="minorHAnsi"/>
          <w:color w:val="323338"/>
          <w:rtl/>
        </w:rPr>
        <w:t xml:space="preserve"> </w:t>
      </w:r>
      <w:r w:rsidRPr="00DC5FFF">
        <w:rPr>
          <w:rFonts w:cstheme="minorHAnsi"/>
          <w:color w:val="323338"/>
          <w:rtl/>
        </w:rPr>
        <w:t xml:space="preserve">العنوان البريدي أو البريد الإلكتروني التالي البريد الالكتروني لشركة مجموعة </w:t>
      </w:r>
      <w:proofErr w:type="gramStart"/>
      <w:r w:rsidRPr="00DC5FFF">
        <w:rPr>
          <w:rFonts w:cstheme="minorHAnsi"/>
          <w:color w:val="323338"/>
          <w:rtl/>
        </w:rPr>
        <w:t>سدر</w:t>
      </w:r>
      <w:r w:rsidRPr="00DC5FFF">
        <w:rPr>
          <w:rFonts w:cstheme="minorHAnsi"/>
          <w:color w:val="323338"/>
        </w:rPr>
        <w:t xml:space="preserve"> :</w:t>
      </w:r>
      <w:proofErr w:type="gramEnd"/>
      <w:r w:rsidRPr="00DC5FFF">
        <w:rPr>
          <w:rFonts w:cstheme="minorHAnsi"/>
          <w:color w:val="323338"/>
        </w:rPr>
        <w:t xml:space="preserve"> (</w:t>
      </w:r>
      <w:hyperlink r:id="rId7" w:tgtFrame="_blank" w:history="1">
        <w:r w:rsidRPr="00DC5FFF">
          <w:rPr>
            <w:rStyle w:val="Hyperlink"/>
            <w:rFonts w:cstheme="minorHAnsi"/>
            <w:color w:val="3397FF"/>
            <w:bdr w:val="none" w:sz="0" w:space="0" w:color="auto" w:frame="1"/>
          </w:rPr>
          <w:t>Legal.Notification@seder.sa</w:t>
        </w:r>
      </w:hyperlink>
      <w:r w:rsidRPr="00DC5FFF">
        <w:rPr>
          <w:rFonts w:cstheme="minorHAnsi"/>
          <w:color w:val="323338"/>
        </w:rPr>
        <w:t>).</w:t>
      </w:r>
    </w:p>
    <w:p w14:paraId="315AF33C" w14:textId="2614AD10" w:rsidR="00736E9D" w:rsidRPr="00DC5FFF" w:rsidRDefault="00736E9D" w:rsidP="00BC1ABB">
      <w:pPr>
        <w:pStyle w:val="ListParagraph"/>
        <w:ind w:left="1080"/>
        <w:jc w:val="lowKashida"/>
        <w:rPr>
          <w:rFonts w:eastAsia="Times New Roman" w:cstheme="minorHAnsi"/>
          <w:sz w:val="20"/>
          <w:szCs w:val="20"/>
        </w:rPr>
      </w:pPr>
      <w:r w:rsidRPr="00DC5FFF">
        <w:rPr>
          <w:rFonts w:eastAsia="Times New Roman" w:cstheme="minorHAnsi"/>
          <w:sz w:val="20"/>
          <w:szCs w:val="20"/>
          <w:rtl/>
        </w:rPr>
        <w:t xml:space="preserve">البريد الالكتروني لشركة \ مؤسسة </w:t>
      </w:r>
      <w:r w:rsidRPr="00DC5FFF">
        <w:rPr>
          <w:rFonts w:cstheme="minorHAnsi"/>
          <w:color w:val="00B050"/>
          <w:sz w:val="24"/>
          <w:szCs w:val="24"/>
          <w:rtl/>
        </w:rPr>
        <w:t>(مقدم الخدمة أو المتعاقد معه أو المقاول بالباطن أو العميل)</w:t>
      </w:r>
      <w:r w:rsidRPr="00DC5FFF">
        <w:rPr>
          <w:rFonts w:eastAsia="Times New Roman" w:cstheme="minorHAnsi"/>
          <w:sz w:val="20"/>
          <w:szCs w:val="20"/>
          <w:rtl/>
        </w:rPr>
        <w:t xml:space="preserve">: (..........) </w:t>
      </w:r>
    </w:p>
    <w:p w14:paraId="09320098" w14:textId="77777777" w:rsidR="00736E9D" w:rsidRPr="00DC5FFF" w:rsidRDefault="00736E9D" w:rsidP="00BC1ABB">
      <w:pPr>
        <w:pStyle w:val="ListParagraph"/>
        <w:ind w:left="1080"/>
        <w:jc w:val="lowKashida"/>
        <w:rPr>
          <w:rFonts w:eastAsia="Times New Roman" w:cstheme="minorHAnsi"/>
          <w:sz w:val="20"/>
          <w:szCs w:val="20"/>
        </w:rPr>
      </w:pPr>
      <w:r w:rsidRPr="00DC5FFF">
        <w:rPr>
          <w:rFonts w:eastAsia="Times New Roman" w:cstheme="minorHAnsi"/>
          <w:sz w:val="20"/>
          <w:szCs w:val="20"/>
          <w:rtl/>
        </w:rPr>
        <w:t xml:space="preserve">وأي اشعارات أو إخطارات ترسل على إيميل آخر خلاف ما ذكر أعلاه لا يعتد به ولا يكون لها أي </w:t>
      </w:r>
      <w:proofErr w:type="gramStart"/>
      <w:r w:rsidRPr="00DC5FFF">
        <w:rPr>
          <w:rFonts w:eastAsia="Times New Roman" w:cstheme="minorHAnsi"/>
          <w:sz w:val="20"/>
          <w:szCs w:val="20"/>
          <w:rtl/>
        </w:rPr>
        <w:t>اثر</w:t>
      </w:r>
      <w:proofErr w:type="gramEnd"/>
      <w:r w:rsidRPr="00DC5FFF">
        <w:rPr>
          <w:rFonts w:eastAsia="Times New Roman" w:cstheme="minorHAnsi"/>
          <w:sz w:val="20"/>
          <w:szCs w:val="20"/>
          <w:rtl/>
        </w:rPr>
        <w:t xml:space="preserve"> نظامي، ولا تمثل حجة في مواجهة أي طرف. </w:t>
      </w:r>
    </w:p>
    <w:p w14:paraId="3A9B5D03" w14:textId="16404EDA" w:rsidR="007A25F2" w:rsidRPr="00DC5FFF" w:rsidRDefault="007A25F2" w:rsidP="007A25F2">
      <w:pPr>
        <w:pStyle w:val="ListParagraph"/>
        <w:numPr>
          <w:ilvl w:val="0"/>
          <w:numId w:val="6"/>
        </w:numPr>
        <w:jc w:val="lowKashida"/>
        <w:rPr>
          <w:rFonts w:cstheme="minorHAnsi"/>
        </w:rPr>
      </w:pPr>
      <w:r w:rsidRPr="00DC5FFF">
        <w:rPr>
          <w:rFonts w:cstheme="minorHAnsi"/>
          <w:rtl/>
        </w:rPr>
        <w:t xml:space="preserve">لا يتمتع ممثل الجهة في </w:t>
      </w:r>
      <w:r w:rsidR="00101EEF" w:rsidRPr="00DC5FFF">
        <w:rPr>
          <w:rFonts w:cstheme="minorHAnsi"/>
          <w:rtl/>
        </w:rPr>
        <w:t>المراسلات</w:t>
      </w:r>
      <w:r w:rsidRPr="00DC5FFF">
        <w:rPr>
          <w:rFonts w:cstheme="minorHAnsi"/>
          <w:rtl/>
        </w:rPr>
        <w:t xml:space="preserve"> الفنية والتشغيلية بصلاحية تعديل العقد أو إعفاء الطرف الآخر من أي بند من بنود العقد أو </w:t>
      </w:r>
      <w:proofErr w:type="spellStart"/>
      <w:r w:rsidRPr="00DC5FFF">
        <w:rPr>
          <w:rFonts w:cstheme="minorHAnsi"/>
          <w:rtl/>
        </w:rPr>
        <w:t>إلتزاماته</w:t>
      </w:r>
      <w:proofErr w:type="spellEnd"/>
      <w:r w:rsidRPr="00DC5FFF">
        <w:rPr>
          <w:rFonts w:cstheme="minorHAnsi"/>
          <w:rtl/>
        </w:rPr>
        <w:t xml:space="preserve">. </w:t>
      </w:r>
    </w:p>
    <w:p w14:paraId="0370869A" w14:textId="1B671A6F" w:rsidR="00D05F2C" w:rsidRDefault="00736E9D" w:rsidP="00BF1321">
      <w:pPr>
        <w:pStyle w:val="ListParagraph"/>
        <w:numPr>
          <w:ilvl w:val="0"/>
          <w:numId w:val="6"/>
        </w:numPr>
        <w:jc w:val="lowKashida"/>
        <w:rPr>
          <w:rFonts w:cstheme="minorHAnsi"/>
        </w:rPr>
      </w:pPr>
      <w:r w:rsidRPr="00DC5FFF">
        <w:rPr>
          <w:rFonts w:cstheme="minorHAnsi"/>
          <w:rtl/>
        </w:rPr>
        <w:t xml:space="preserve">ويلتزم كل طرف بإشعار الطرف الاخر </w:t>
      </w:r>
      <w:proofErr w:type="gramStart"/>
      <w:r w:rsidRPr="00DC5FFF">
        <w:rPr>
          <w:rFonts w:cstheme="minorHAnsi"/>
          <w:rtl/>
        </w:rPr>
        <w:t>خطياً  خلال</w:t>
      </w:r>
      <w:proofErr w:type="gramEnd"/>
      <w:r w:rsidRPr="00DC5FFF">
        <w:rPr>
          <w:rFonts w:cstheme="minorHAnsi"/>
          <w:rtl/>
        </w:rPr>
        <w:t xml:space="preserve"> (3) أيام في حال تغييره للعنوان الخاص به ، أو تغيير البريد الالكتروني ، وإلا اعتبر العنوان ، أو البريد الالكتروني المدونان أعلاه، هما المعمول  ب</w:t>
      </w:r>
      <w:r w:rsidR="00D14F00" w:rsidRPr="00DC5FFF">
        <w:rPr>
          <w:rFonts w:cstheme="minorHAnsi"/>
          <w:rtl/>
        </w:rPr>
        <w:t>هم</w:t>
      </w:r>
      <w:r w:rsidRPr="00DC5FFF">
        <w:rPr>
          <w:rFonts w:cstheme="minorHAnsi"/>
          <w:rtl/>
        </w:rPr>
        <w:t>ا نظاماً.</w:t>
      </w:r>
    </w:p>
    <w:p w14:paraId="59B8FC92" w14:textId="77777777" w:rsidR="00BF1321" w:rsidRPr="00BF1321" w:rsidRDefault="00BF1321" w:rsidP="00BF1321">
      <w:pPr>
        <w:pStyle w:val="ListParagraph"/>
        <w:ind w:left="1080"/>
        <w:jc w:val="lowKashida"/>
        <w:rPr>
          <w:rFonts w:cstheme="minorHAnsi"/>
          <w:rtl/>
        </w:rPr>
      </w:pPr>
    </w:p>
    <w:p w14:paraId="6B2C68F0" w14:textId="3EC6E9DE" w:rsidR="00736E9D" w:rsidRPr="00DC5FFF" w:rsidRDefault="00736E9D" w:rsidP="00BC1ABB">
      <w:pPr>
        <w:pStyle w:val="ListParagraph"/>
        <w:numPr>
          <w:ilvl w:val="0"/>
          <w:numId w:val="1"/>
        </w:numPr>
        <w:spacing w:line="240" w:lineRule="auto"/>
        <w:jc w:val="lowKashida"/>
        <w:rPr>
          <w:rFonts w:cstheme="minorHAnsi"/>
          <w:b/>
          <w:bCs/>
          <w:sz w:val="24"/>
          <w:szCs w:val="24"/>
          <w:rtl/>
        </w:rPr>
      </w:pPr>
      <w:r w:rsidRPr="00DC5FFF">
        <w:rPr>
          <w:rFonts w:cstheme="minorHAnsi"/>
          <w:b/>
          <w:bCs/>
          <w:sz w:val="24"/>
          <w:szCs w:val="24"/>
          <w:rtl/>
        </w:rPr>
        <w:t xml:space="preserve">بند يتعلق بارتباط مبلغ العقد بالزيارات الفعلية التي يقوم بها مقدم الخدمة: </w:t>
      </w:r>
    </w:p>
    <w:p w14:paraId="31B04E8F" w14:textId="4F1B99B1" w:rsidR="000C7E7C" w:rsidRPr="00BF1321" w:rsidRDefault="00736E9D" w:rsidP="000C7E7C">
      <w:pPr>
        <w:pStyle w:val="ListParagraph"/>
        <w:numPr>
          <w:ilvl w:val="0"/>
          <w:numId w:val="8"/>
        </w:numPr>
        <w:spacing w:line="240" w:lineRule="auto"/>
        <w:jc w:val="lowKashida"/>
        <w:rPr>
          <w:rFonts w:cstheme="minorHAnsi"/>
          <w:b/>
          <w:bCs/>
        </w:rPr>
      </w:pPr>
      <w:r w:rsidRPr="00DC5FFF">
        <w:rPr>
          <w:rFonts w:cstheme="minorHAnsi"/>
          <w:b/>
          <w:bCs/>
          <w:rtl/>
        </w:rPr>
        <w:t> </w:t>
      </w:r>
      <w:r w:rsidRPr="00DC5FFF">
        <w:rPr>
          <w:rFonts w:cstheme="minorHAnsi"/>
          <w:rtl/>
        </w:rPr>
        <w:t xml:space="preserve">يستحق الطرف ....... </w:t>
      </w:r>
      <w:r w:rsidRPr="00DC5FFF">
        <w:rPr>
          <w:rFonts w:cstheme="minorHAnsi"/>
          <w:color w:val="00B050"/>
          <w:rtl/>
        </w:rPr>
        <w:t xml:space="preserve">(مقدم الخدمة أو المتعاقد معه أو المقاول بالباطن أو العميل) </w:t>
      </w:r>
      <w:r w:rsidRPr="00DC5FFF">
        <w:rPr>
          <w:rFonts w:cstheme="minorHAnsi"/>
          <w:rtl/>
        </w:rPr>
        <w:t xml:space="preserve">لقيمة الزيارة عند تقديم تقرير الصيانة لكل جهاز موقع من مدير الموقع (ممثل شركة مجموعة سدر) </w:t>
      </w:r>
    </w:p>
    <w:p w14:paraId="15D7C02C" w14:textId="77777777" w:rsidR="00BF1321" w:rsidRPr="00DC5FFF" w:rsidRDefault="00BF1321" w:rsidP="00BF1321">
      <w:pPr>
        <w:pStyle w:val="ListParagraph"/>
        <w:spacing w:line="240" w:lineRule="auto"/>
        <w:ind w:left="1080"/>
        <w:jc w:val="lowKashida"/>
        <w:rPr>
          <w:rFonts w:cstheme="minorHAnsi"/>
          <w:b/>
          <w:bCs/>
          <w:rtl/>
          <w:lang w:bidi="ar-EG"/>
        </w:rPr>
      </w:pPr>
    </w:p>
    <w:p w14:paraId="1FD4A0D5" w14:textId="70E3FB48" w:rsidR="00D05F2C" w:rsidRPr="005A5D12" w:rsidRDefault="00B7717C" w:rsidP="005A5D12">
      <w:pPr>
        <w:pStyle w:val="ListParagraph"/>
        <w:numPr>
          <w:ilvl w:val="0"/>
          <w:numId w:val="8"/>
        </w:numPr>
        <w:spacing w:line="240" w:lineRule="auto"/>
        <w:jc w:val="lowKashida"/>
        <w:rPr>
          <w:rFonts w:cstheme="minorHAnsi"/>
          <w:b/>
          <w:bCs/>
        </w:rPr>
      </w:pPr>
      <w:r w:rsidRPr="00DC5FFF">
        <w:rPr>
          <w:rFonts w:cstheme="minorHAnsi"/>
          <w:rtl/>
        </w:rPr>
        <w:t xml:space="preserve">في حالة دفع قيمة الزيارة مسبقًا يلتزم الطرف </w:t>
      </w:r>
      <w:r w:rsidR="00687FF6" w:rsidRPr="00DC5FFF">
        <w:rPr>
          <w:rFonts w:cstheme="minorHAnsi"/>
          <w:rtl/>
        </w:rPr>
        <w:t xml:space="preserve">....... </w:t>
      </w:r>
      <w:r w:rsidR="00687FF6" w:rsidRPr="00DC5FFF">
        <w:rPr>
          <w:rFonts w:cstheme="minorHAnsi"/>
          <w:color w:val="00B050"/>
          <w:rtl/>
        </w:rPr>
        <w:t xml:space="preserve">(مقدم الخدمة أو المتعاقد معه أو المقاول بالباطن أو العميل) </w:t>
      </w:r>
      <w:r w:rsidRPr="00DC5FFF">
        <w:rPr>
          <w:rFonts w:cstheme="minorHAnsi"/>
          <w:rtl/>
        </w:rPr>
        <w:t xml:space="preserve">عند إتمام الزيارة بإعداد تقرير بالزيارة موقع من مدير الموقع (ممثل شركة مجموعة سدر) وفي حالة عدم تقديمه التقرير يلتزم برد المبلغ المدفوع له مقدمًا مع </w:t>
      </w:r>
      <w:proofErr w:type="spellStart"/>
      <w:r w:rsidRPr="00DC5FFF">
        <w:rPr>
          <w:rFonts w:cstheme="minorHAnsi"/>
          <w:rtl/>
        </w:rPr>
        <w:t>إحتفاظ</w:t>
      </w:r>
      <w:proofErr w:type="spellEnd"/>
      <w:r w:rsidRPr="00DC5FFF">
        <w:rPr>
          <w:rFonts w:cstheme="minorHAnsi"/>
          <w:rtl/>
        </w:rPr>
        <w:t xml:space="preserve"> الطرف </w:t>
      </w:r>
      <w:r w:rsidR="00687FF6" w:rsidRPr="00DC5FFF">
        <w:rPr>
          <w:rFonts w:cstheme="minorHAnsi"/>
          <w:color w:val="000000"/>
          <w:rtl/>
        </w:rPr>
        <w:t>.....</w:t>
      </w:r>
      <w:r w:rsidR="00687FF6" w:rsidRPr="00DC5FFF">
        <w:rPr>
          <w:rFonts w:cstheme="minorHAnsi"/>
          <w:color w:val="00B050"/>
          <w:rtl/>
        </w:rPr>
        <w:t xml:space="preserve"> (شركة مجموعة سدر) </w:t>
      </w:r>
      <w:r w:rsidRPr="00DC5FFF">
        <w:rPr>
          <w:rFonts w:cstheme="minorHAnsi"/>
          <w:rtl/>
        </w:rPr>
        <w:t xml:space="preserve">بحقه في الرجوع على الطرف </w:t>
      </w:r>
      <w:r w:rsidR="00687FF6" w:rsidRPr="00DC5FFF">
        <w:rPr>
          <w:rFonts w:cstheme="minorHAnsi"/>
          <w:rtl/>
        </w:rPr>
        <w:t xml:space="preserve">....... </w:t>
      </w:r>
      <w:r w:rsidR="00687FF6" w:rsidRPr="00DC5FFF">
        <w:rPr>
          <w:rFonts w:cstheme="minorHAnsi"/>
          <w:color w:val="00B050"/>
          <w:rtl/>
        </w:rPr>
        <w:t>(مقدم الخدمة أو المتعاقد معه أو المقاول بالباطن أو العميل)</w:t>
      </w:r>
      <w:r w:rsidR="00687FF6" w:rsidRPr="00DC5FFF">
        <w:rPr>
          <w:rFonts w:cstheme="minorHAnsi"/>
          <w:color w:val="00B050"/>
        </w:rPr>
        <w:t xml:space="preserve"> </w:t>
      </w:r>
      <w:r w:rsidRPr="00DC5FFF">
        <w:rPr>
          <w:rFonts w:cstheme="minorHAnsi"/>
          <w:rtl/>
        </w:rPr>
        <w:t xml:space="preserve">على ما أصابه من إضرار أو غرامات نتيجة عدم القيام بالزيارة في موعدها. </w:t>
      </w:r>
    </w:p>
    <w:p w14:paraId="3527DDF5" w14:textId="77777777" w:rsidR="005A5D12" w:rsidRPr="005A5D12" w:rsidRDefault="005A5D12" w:rsidP="005A5D12">
      <w:pPr>
        <w:pStyle w:val="ListParagraph"/>
        <w:spacing w:line="240" w:lineRule="auto"/>
        <w:ind w:left="1080"/>
        <w:jc w:val="lowKashida"/>
        <w:rPr>
          <w:rFonts w:cstheme="minorHAnsi"/>
          <w:b/>
          <w:bCs/>
          <w:rtl/>
        </w:rPr>
      </w:pPr>
    </w:p>
    <w:p w14:paraId="280EA29E" w14:textId="39FF9CA0" w:rsidR="00736E9D" w:rsidRPr="00DC5FFF" w:rsidRDefault="00736E9D" w:rsidP="00BC1ABB">
      <w:pPr>
        <w:pStyle w:val="ListParagraph"/>
        <w:numPr>
          <w:ilvl w:val="0"/>
          <w:numId w:val="1"/>
        </w:numPr>
        <w:spacing w:line="240" w:lineRule="auto"/>
        <w:jc w:val="lowKashida"/>
        <w:rPr>
          <w:rFonts w:cstheme="minorHAnsi"/>
          <w:b/>
          <w:bCs/>
          <w:sz w:val="24"/>
          <w:szCs w:val="24"/>
        </w:rPr>
      </w:pPr>
      <w:r w:rsidRPr="00DC5FFF">
        <w:rPr>
          <w:rFonts w:cstheme="minorHAnsi"/>
          <w:b/>
          <w:bCs/>
          <w:sz w:val="24"/>
          <w:szCs w:val="24"/>
          <w:rtl/>
        </w:rPr>
        <w:t>بند يتعلق بتعهد الطرف الأول بمعاينة الجهاز قبل بدء التعاقد:</w:t>
      </w:r>
    </w:p>
    <w:p w14:paraId="1C35C7C7" w14:textId="1838C835" w:rsidR="00D05F2C" w:rsidRPr="001D125B" w:rsidRDefault="00736E9D" w:rsidP="001D125B">
      <w:pPr>
        <w:pStyle w:val="ListParagraph"/>
        <w:spacing w:line="240" w:lineRule="auto"/>
        <w:jc w:val="lowKashida"/>
        <w:rPr>
          <w:rFonts w:cstheme="minorHAnsi"/>
          <w:rtl/>
        </w:rPr>
      </w:pPr>
      <w:r w:rsidRPr="00DC5FFF">
        <w:rPr>
          <w:rFonts w:cstheme="minorHAnsi"/>
          <w:rtl/>
        </w:rPr>
        <w:t xml:space="preserve">يقر الطرف ....... </w:t>
      </w:r>
      <w:r w:rsidRPr="00DC5FFF">
        <w:rPr>
          <w:rFonts w:cstheme="minorHAnsi"/>
          <w:color w:val="00B050"/>
          <w:rtl/>
        </w:rPr>
        <w:t xml:space="preserve">(مقدم الخدمة أو المتعاقد معه أو المقاول بالباطن أو العميل) </w:t>
      </w:r>
      <w:r w:rsidRPr="00DC5FFF">
        <w:rPr>
          <w:rFonts w:cstheme="minorHAnsi"/>
          <w:rtl/>
        </w:rPr>
        <w:t>بأنه قد قام بمعاينة الجهاز محل العقد وتأكد من خلوه من أي أعطال أو عيوب في الأداء قبل بدء التعاقد بين الطرفين.</w:t>
      </w:r>
    </w:p>
    <w:p w14:paraId="43E278D0" w14:textId="2BE42B9A" w:rsidR="00736E9D" w:rsidRPr="00DC5FFF" w:rsidRDefault="00736E9D" w:rsidP="00BC1ABB">
      <w:pPr>
        <w:pStyle w:val="ListParagraph"/>
        <w:numPr>
          <w:ilvl w:val="0"/>
          <w:numId w:val="1"/>
        </w:numPr>
        <w:spacing w:line="240" w:lineRule="auto"/>
        <w:jc w:val="lowKashida"/>
        <w:rPr>
          <w:rFonts w:cstheme="minorHAnsi"/>
          <w:b/>
          <w:bCs/>
          <w:sz w:val="24"/>
          <w:szCs w:val="24"/>
          <w:rtl/>
        </w:rPr>
      </w:pPr>
      <w:r w:rsidRPr="00DC5FFF">
        <w:rPr>
          <w:rFonts w:cstheme="minorHAnsi"/>
          <w:b/>
          <w:bCs/>
          <w:sz w:val="24"/>
          <w:szCs w:val="24"/>
          <w:rtl/>
        </w:rPr>
        <w:t xml:space="preserve">بند يتعلق بالضمان والتعويض، على النحو الآتي: </w:t>
      </w:r>
    </w:p>
    <w:p w14:paraId="62419F7F" w14:textId="0A18865F" w:rsidR="00736E9D" w:rsidRPr="00DC5FFF" w:rsidRDefault="00736E9D" w:rsidP="00BC1ABB">
      <w:pPr>
        <w:pStyle w:val="ListParagraph"/>
        <w:numPr>
          <w:ilvl w:val="0"/>
          <w:numId w:val="3"/>
        </w:numPr>
        <w:spacing w:line="240" w:lineRule="auto"/>
        <w:jc w:val="lowKashida"/>
        <w:rPr>
          <w:rFonts w:cstheme="minorHAnsi"/>
        </w:rPr>
      </w:pPr>
      <w:r w:rsidRPr="00DC5FFF">
        <w:rPr>
          <w:rFonts w:cstheme="minorHAnsi"/>
          <w:rtl/>
        </w:rPr>
        <w:t xml:space="preserve">يلتزم الطرف .......... </w:t>
      </w:r>
      <w:r w:rsidRPr="00DC5FFF">
        <w:rPr>
          <w:rFonts w:cstheme="minorHAnsi"/>
          <w:color w:val="00B050"/>
          <w:rtl/>
        </w:rPr>
        <w:t xml:space="preserve">(مقدم الخدمة أو المتعاقد معه أو المقاول بالباطن أو </w:t>
      </w:r>
      <w:proofErr w:type="gramStart"/>
      <w:r w:rsidRPr="00DC5FFF">
        <w:rPr>
          <w:rFonts w:cstheme="minorHAnsi"/>
          <w:color w:val="00B050"/>
          <w:rtl/>
        </w:rPr>
        <w:t xml:space="preserve">العميل) </w:t>
      </w:r>
      <w:r w:rsidRPr="00DC5FFF">
        <w:rPr>
          <w:rFonts w:cstheme="minorHAnsi"/>
          <w:rtl/>
        </w:rPr>
        <w:t xml:space="preserve"> بضمان</w:t>
      </w:r>
      <w:proofErr w:type="gramEnd"/>
      <w:r w:rsidRPr="00DC5FFF">
        <w:rPr>
          <w:rFonts w:cstheme="minorHAnsi"/>
          <w:rtl/>
        </w:rPr>
        <w:t xml:space="preserve"> أي أضرار تحدث أثناء أداء الصيانة بسبب </w:t>
      </w:r>
      <w:r w:rsidR="001D3BB5" w:rsidRPr="00DC5FFF">
        <w:rPr>
          <w:rFonts w:cstheme="minorHAnsi"/>
          <w:rtl/>
        </w:rPr>
        <w:t xml:space="preserve">خطأه أو </w:t>
      </w:r>
      <w:proofErr w:type="spellStart"/>
      <w:r w:rsidR="001D3BB5" w:rsidRPr="00DC5FFF">
        <w:rPr>
          <w:rFonts w:cstheme="minorHAnsi"/>
          <w:rtl/>
        </w:rPr>
        <w:t>أهماله</w:t>
      </w:r>
      <w:proofErr w:type="spellEnd"/>
      <w:r w:rsidR="001D3BB5" w:rsidRPr="00DC5FFF">
        <w:rPr>
          <w:rFonts w:cstheme="minorHAnsi"/>
          <w:rtl/>
        </w:rPr>
        <w:t xml:space="preserve"> </w:t>
      </w:r>
      <w:r w:rsidRPr="00DC5FFF">
        <w:rPr>
          <w:rFonts w:cstheme="minorHAnsi"/>
          <w:rtl/>
        </w:rPr>
        <w:t>خلال فترة العقد، بما في ذلك أي خسائر أو تلفيات مادية أو جسدية تنشأ من أو أثناء عملية الصيانة.</w:t>
      </w:r>
    </w:p>
    <w:p w14:paraId="6F1AC2AE" w14:textId="3D233D98" w:rsidR="00736E9D" w:rsidRPr="001D125B" w:rsidRDefault="00736E9D" w:rsidP="001D125B">
      <w:pPr>
        <w:pStyle w:val="ListParagraph"/>
        <w:numPr>
          <w:ilvl w:val="0"/>
          <w:numId w:val="3"/>
        </w:numPr>
        <w:spacing w:line="240" w:lineRule="auto"/>
        <w:jc w:val="lowKashida"/>
        <w:rPr>
          <w:rFonts w:cstheme="minorHAnsi"/>
          <w:rtl/>
        </w:rPr>
      </w:pPr>
      <w:r w:rsidRPr="00DC5FFF">
        <w:rPr>
          <w:rFonts w:cstheme="minorHAnsi"/>
          <w:rtl/>
        </w:rPr>
        <w:t xml:space="preserve">يتحمل الطرف ........ </w:t>
      </w:r>
      <w:r w:rsidRPr="00DC5FFF">
        <w:rPr>
          <w:rFonts w:cstheme="minorHAnsi"/>
          <w:color w:val="00B050"/>
          <w:rtl/>
        </w:rPr>
        <w:t xml:space="preserve">(مقدم الخدمة أو المتعاقد معه أو المقاول بالباطن أو العميل) </w:t>
      </w:r>
      <w:r w:rsidRPr="00DC5FFF">
        <w:rPr>
          <w:rFonts w:cstheme="minorHAnsi"/>
          <w:rtl/>
        </w:rPr>
        <w:t>أي غرامات أو تعويضات تفرض على الطرف الثاني من الجهة المالكة تكون نتيجة إخلال</w:t>
      </w:r>
      <w:r w:rsidR="00321E92" w:rsidRPr="00DC5FFF">
        <w:rPr>
          <w:rFonts w:cstheme="minorHAnsi"/>
          <w:rtl/>
        </w:rPr>
        <w:t>ه</w:t>
      </w:r>
      <w:r w:rsidRPr="00DC5FFF">
        <w:rPr>
          <w:rFonts w:cstheme="minorHAnsi"/>
          <w:rtl/>
        </w:rPr>
        <w:t xml:space="preserve"> أو تقصير</w:t>
      </w:r>
      <w:r w:rsidR="00321E92" w:rsidRPr="00DC5FFF">
        <w:rPr>
          <w:rFonts w:cstheme="minorHAnsi"/>
          <w:rtl/>
        </w:rPr>
        <w:t>ه</w:t>
      </w:r>
    </w:p>
    <w:p w14:paraId="70AB8C49" w14:textId="6B6982F7" w:rsidR="00736E9D" w:rsidRPr="00DC5FFF" w:rsidRDefault="00736E9D" w:rsidP="00BC1ABB">
      <w:pPr>
        <w:pStyle w:val="ListParagraph"/>
        <w:numPr>
          <w:ilvl w:val="0"/>
          <w:numId w:val="1"/>
        </w:numPr>
        <w:spacing w:line="240" w:lineRule="auto"/>
        <w:jc w:val="lowKashida"/>
        <w:rPr>
          <w:rFonts w:cstheme="minorHAnsi"/>
          <w:b/>
          <w:bCs/>
          <w:sz w:val="24"/>
          <w:szCs w:val="24"/>
          <w:rtl/>
        </w:rPr>
      </w:pPr>
      <w:r w:rsidRPr="00DC5FFF">
        <w:rPr>
          <w:rFonts w:cstheme="minorHAnsi"/>
          <w:b/>
          <w:bCs/>
          <w:sz w:val="24"/>
          <w:szCs w:val="24"/>
          <w:rtl/>
        </w:rPr>
        <w:t xml:space="preserve">الفسخ: </w:t>
      </w:r>
    </w:p>
    <w:p w14:paraId="5B8AA245" w14:textId="401DBF28" w:rsidR="003B3993" w:rsidRPr="00DC5FFF" w:rsidRDefault="00736E9D" w:rsidP="00BC1ABB">
      <w:pPr>
        <w:pStyle w:val="ListParagraph"/>
        <w:numPr>
          <w:ilvl w:val="0"/>
          <w:numId w:val="2"/>
        </w:numPr>
        <w:spacing w:line="240" w:lineRule="auto"/>
        <w:jc w:val="lowKashida"/>
        <w:rPr>
          <w:rFonts w:cstheme="minorHAnsi"/>
        </w:rPr>
      </w:pPr>
      <w:r w:rsidRPr="00DC5FFF">
        <w:rPr>
          <w:rFonts w:cstheme="minorHAnsi"/>
          <w:rtl/>
        </w:rPr>
        <w:lastRenderedPageBreak/>
        <w:t xml:space="preserve">يفسخ العقد في حال إنهاء أو انتهاء العقد بين الطرف ........ </w:t>
      </w:r>
      <w:r w:rsidRPr="00DC5FFF">
        <w:rPr>
          <w:rFonts w:cstheme="minorHAnsi"/>
          <w:color w:val="00B050"/>
          <w:rtl/>
        </w:rPr>
        <w:t xml:space="preserve">(شركة مجموعة سدر) </w:t>
      </w:r>
      <w:r w:rsidRPr="00DC5FFF">
        <w:rPr>
          <w:rFonts w:cstheme="minorHAnsi"/>
          <w:rtl/>
        </w:rPr>
        <w:t xml:space="preserve">والجهة المالكة للمشروع أو في حال سحب الاعمال، او ايقافها كلياً، او جزئياً، او عدم اعتماد الجهة المالكة او اعتراضها على الطرف ........ </w:t>
      </w:r>
      <w:r w:rsidRPr="00DC5FFF">
        <w:rPr>
          <w:rFonts w:cstheme="minorHAnsi"/>
          <w:color w:val="00B050"/>
          <w:rtl/>
        </w:rPr>
        <w:t xml:space="preserve">(مقدم الخدمة أو المتعاقد معه أو المقاول بالباطن أو العميل) </w:t>
      </w:r>
      <w:r w:rsidR="003B3993" w:rsidRPr="00DC5FFF">
        <w:rPr>
          <w:rFonts w:cstheme="minorHAnsi"/>
          <w:rtl/>
        </w:rPr>
        <w:t xml:space="preserve">أو منعه على أن يسري الانهاء او الانتهاء من تاريخ الاشعار وذلك دون أن يترتب على الانهاء او الانتهاء أي التزامات او تعويضات على الطرف ........ </w:t>
      </w:r>
      <w:r w:rsidR="003B3993" w:rsidRPr="00DC5FFF">
        <w:rPr>
          <w:rFonts w:cstheme="minorHAnsi"/>
          <w:color w:val="00B050"/>
          <w:rtl/>
        </w:rPr>
        <w:t xml:space="preserve">(شركة مجموعة سدر) </w:t>
      </w:r>
      <w:r w:rsidR="003B3993" w:rsidRPr="00DC5FFF">
        <w:rPr>
          <w:rFonts w:cstheme="minorHAnsi"/>
          <w:rtl/>
        </w:rPr>
        <w:t xml:space="preserve">ويستحق الطرف ........ </w:t>
      </w:r>
      <w:r w:rsidR="003B3993" w:rsidRPr="00DC5FFF">
        <w:rPr>
          <w:rFonts w:cstheme="minorHAnsi"/>
          <w:color w:val="00B050"/>
          <w:rtl/>
        </w:rPr>
        <w:t xml:space="preserve">(مقدم الخدمة أو المتعاقد معه أو المقاول بالباطن أو العميل) </w:t>
      </w:r>
      <w:r w:rsidR="003B3993" w:rsidRPr="00DC5FFF">
        <w:rPr>
          <w:rFonts w:cstheme="minorHAnsi"/>
          <w:rtl/>
        </w:rPr>
        <w:t xml:space="preserve">مستحقاته على الاعمال الفعلية التي تمت فقط حتى تاريخ اشعاره. </w:t>
      </w:r>
      <w:r w:rsidR="003B3993" w:rsidRPr="00DC5FFF">
        <w:rPr>
          <w:rFonts w:cstheme="minorHAnsi"/>
          <w:color w:val="00B050"/>
          <w:rtl/>
        </w:rPr>
        <w:t>(تعدل هذه الفقرة حسب طبيعة العقد).</w:t>
      </w:r>
    </w:p>
    <w:p w14:paraId="73DBE5B7" w14:textId="6D42D601" w:rsidR="00195B70" w:rsidRDefault="004427A1" w:rsidP="001D125B">
      <w:pPr>
        <w:pStyle w:val="ListParagraph"/>
        <w:numPr>
          <w:ilvl w:val="0"/>
          <w:numId w:val="2"/>
        </w:numPr>
        <w:spacing w:line="240" w:lineRule="auto"/>
        <w:jc w:val="lowKashida"/>
        <w:rPr>
          <w:rFonts w:cstheme="minorHAnsi"/>
        </w:rPr>
      </w:pPr>
      <w:r w:rsidRPr="00DC5FFF">
        <w:rPr>
          <w:rFonts w:cstheme="minorHAnsi" w:hint="cs"/>
          <w:rtl/>
        </w:rPr>
        <w:t>يجوز للطرف</w:t>
      </w:r>
      <w:r w:rsidR="00801745" w:rsidRPr="00DC5FFF">
        <w:rPr>
          <w:rFonts w:cstheme="minorHAnsi"/>
          <w:rtl/>
        </w:rPr>
        <w:t>...............</w:t>
      </w:r>
      <w:r w:rsidR="00736E9D" w:rsidRPr="00DC5FFF">
        <w:rPr>
          <w:rFonts w:cstheme="minorHAnsi"/>
          <w:rtl/>
        </w:rPr>
        <w:t xml:space="preserve"> </w:t>
      </w:r>
      <w:r w:rsidR="00736E9D" w:rsidRPr="00DC5FFF">
        <w:rPr>
          <w:rFonts w:cstheme="minorHAnsi"/>
          <w:color w:val="00B050"/>
          <w:rtl/>
        </w:rPr>
        <w:t xml:space="preserve">(شركة مجموعة سدر) </w:t>
      </w:r>
      <w:r w:rsidR="00736E9D" w:rsidRPr="00DC5FFF">
        <w:rPr>
          <w:rFonts w:cstheme="minorHAnsi"/>
          <w:rtl/>
        </w:rPr>
        <w:t>إنهاء العقد بالإرادة المنفردة أثناء سريانه بإخطار الطرف الآخر خطيًا قبل ثلاثين (30) يومًا على الأقل من تاريخ إنهاء العقد</w:t>
      </w:r>
      <w:r w:rsidR="00067DBB" w:rsidRPr="00DC5FFF">
        <w:rPr>
          <w:rFonts w:cstheme="minorHAnsi"/>
          <w:rtl/>
        </w:rPr>
        <w:t xml:space="preserve"> ولا يعد الانهاء نافذا إلا </w:t>
      </w:r>
      <w:r w:rsidR="00E43508" w:rsidRPr="00DC5FFF">
        <w:rPr>
          <w:rFonts w:cstheme="minorHAnsi"/>
          <w:rtl/>
        </w:rPr>
        <w:t>بعد مضي (ثلاثين يوماً)</w:t>
      </w:r>
      <w:r w:rsidR="00736E9D" w:rsidRPr="00DC5FFF">
        <w:rPr>
          <w:rFonts w:cstheme="minorHAnsi"/>
          <w:rtl/>
        </w:rPr>
        <w:t>.</w:t>
      </w:r>
    </w:p>
    <w:p w14:paraId="28E3D44C" w14:textId="7CDE6922" w:rsidR="001D125B" w:rsidRPr="001D125B" w:rsidRDefault="000D55FD" w:rsidP="001D125B">
      <w:pPr>
        <w:pStyle w:val="ListParagraph"/>
        <w:spacing w:line="240" w:lineRule="auto"/>
        <w:jc w:val="lowKashida"/>
        <w:rPr>
          <w:rFonts w:cstheme="minorHAnsi"/>
          <w:rtl/>
          <w:lang w:bidi="ar-KW"/>
        </w:rPr>
      </w:pPr>
      <w:proofErr w:type="gramStart"/>
      <w:r>
        <w:rPr>
          <w:rFonts w:cstheme="minorHAnsi" w:hint="cs"/>
          <w:rtl/>
          <w:lang w:bidi="ar-KW"/>
        </w:rPr>
        <w:t>الدفع  في</w:t>
      </w:r>
      <w:proofErr w:type="gramEnd"/>
      <w:r>
        <w:rPr>
          <w:rFonts w:cstheme="minorHAnsi" w:hint="cs"/>
          <w:rtl/>
          <w:lang w:bidi="ar-KW"/>
        </w:rPr>
        <w:t xml:space="preserve"> حالة الدفع مقدم يتم تقديم فاتورة مبدئية</w:t>
      </w:r>
    </w:p>
    <w:p w14:paraId="0F63B918" w14:textId="77777777" w:rsidR="00801745" w:rsidRPr="00DC5FFF" w:rsidRDefault="00801745" w:rsidP="00BC1ABB">
      <w:pPr>
        <w:pStyle w:val="ListParagraph"/>
        <w:spacing w:line="240" w:lineRule="auto"/>
        <w:jc w:val="lowKashida"/>
        <w:rPr>
          <w:rFonts w:cstheme="minorHAnsi"/>
          <w:sz w:val="20"/>
          <w:szCs w:val="20"/>
          <w:rtl/>
        </w:rPr>
      </w:pPr>
    </w:p>
    <w:p w14:paraId="6E18CA78" w14:textId="62F0D9D4" w:rsidR="00903F4D" w:rsidRPr="00DC5FFF" w:rsidRDefault="002068DB" w:rsidP="00903F4D">
      <w:pPr>
        <w:pStyle w:val="ListParagraph"/>
        <w:numPr>
          <w:ilvl w:val="0"/>
          <w:numId w:val="1"/>
        </w:numPr>
        <w:spacing w:line="240" w:lineRule="auto"/>
        <w:jc w:val="lowKashida"/>
        <w:rPr>
          <w:rFonts w:cstheme="minorHAnsi"/>
          <w:b/>
          <w:bCs/>
          <w:sz w:val="24"/>
          <w:szCs w:val="24"/>
        </w:rPr>
      </w:pPr>
      <w:r w:rsidRPr="00DC5FFF">
        <w:rPr>
          <w:rFonts w:cstheme="minorHAnsi"/>
          <w:b/>
          <w:bCs/>
          <w:sz w:val="24"/>
          <w:szCs w:val="24"/>
          <w:rtl/>
        </w:rPr>
        <w:t>القانون واجب التطبيق</w:t>
      </w:r>
      <w:r w:rsidRPr="00DC5FFF">
        <w:rPr>
          <w:rFonts w:cstheme="minorHAnsi"/>
          <w:b/>
          <w:bCs/>
          <w:sz w:val="24"/>
          <w:szCs w:val="24"/>
        </w:rPr>
        <w:t xml:space="preserve"> </w:t>
      </w:r>
      <w:r w:rsidRPr="00DC5FFF">
        <w:rPr>
          <w:rFonts w:cstheme="minorHAnsi"/>
          <w:b/>
          <w:bCs/>
          <w:sz w:val="24"/>
          <w:szCs w:val="24"/>
          <w:rtl/>
        </w:rPr>
        <w:t xml:space="preserve">والاختصاص </w:t>
      </w:r>
      <w:proofErr w:type="gramStart"/>
      <w:r w:rsidRPr="00DC5FFF">
        <w:rPr>
          <w:rFonts w:cstheme="minorHAnsi"/>
          <w:b/>
          <w:bCs/>
          <w:sz w:val="24"/>
          <w:szCs w:val="24"/>
          <w:rtl/>
        </w:rPr>
        <w:t>القضائي :</w:t>
      </w:r>
      <w:proofErr w:type="gramEnd"/>
      <w:r w:rsidRPr="00DC5FFF">
        <w:rPr>
          <w:rFonts w:cstheme="minorHAnsi"/>
          <w:b/>
          <w:bCs/>
          <w:sz w:val="24"/>
          <w:szCs w:val="24"/>
          <w:rtl/>
        </w:rPr>
        <w:t xml:space="preserve"> </w:t>
      </w:r>
    </w:p>
    <w:p w14:paraId="5854AAD4" w14:textId="397C7434" w:rsidR="002068DB" w:rsidRPr="00DC5FFF" w:rsidRDefault="002068DB" w:rsidP="00903F4D">
      <w:pPr>
        <w:pStyle w:val="ListParagraph"/>
        <w:spacing w:line="240" w:lineRule="auto"/>
        <w:jc w:val="lowKashida"/>
        <w:rPr>
          <w:rFonts w:cstheme="minorHAnsi"/>
          <w:color w:val="000000" w:themeColor="text1"/>
          <w:sz w:val="24"/>
          <w:szCs w:val="24"/>
          <w:rtl/>
        </w:rPr>
      </w:pPr>
      <w:r w:rsidRPr="00DC5FFF">
        <w:rPr>
          <w:rFonts w:cstheme="minorHAnsi"/>
          <w:rtl/>
        </w:rPr>
        <w:t xml:space="preserve">الأنظمة واللوائح المملكة العربية </w:t>
      </w:r>
      <w:r w:rsidR="004427A1" w:rsidRPr="00DC5FFF">
        <w:rPr>
          <w:rFonts w:cstheme="minorHAnsi" w:hint="cs"/>
          <w:rtl/>
        </w:rPr>
        <w:t>السعودية،</w:t>
      </w:r>
      <w:r w:rsidRPr="00DC5FFF">
        <w:rPr>
          <w:rFonts w:cstheme="minorHAnsi"/>
          <w:rtl/>
        </w:rPr>
        <w:t xml:space="preserve"> وتختص المحاكم في مدينة </w:t>
      </w:r>
      <w:r w:rsidRPr="00DC5FFF">
        <w:rPr>
          <w:rFonts w:cstheme="minorHAnsi"/>
          <w:u w:val="single"/>
          <w:rtl/>
        </w:rPr>
        <w:t>الرياض</w:t>
      </w:r>
      <w:r w:rsidR="00E83777" w:rsidRPr="00DC5FFF">
        <w:rPr>
          <w:rFonts w:cstheme="minorHAnsi"/>
          <w:rtl/>
        </w:rPr>
        <w:t xml:space="preserve"> </w:t>
      </w:r>
      <w:r w:rsidR="00E83777" w:rsidRPr="00DC5FFF">
        <w:rPr>
          <w:rFonts w:cstheme="minorHAnsi"/>
          <w:color w:val="FF0000"/>
          <w:rtl/>
        </w:rPr>
        <w:t>(المدينة اختياري</w:t>
      </w:r>
      <w:r w:rsidR="00BE6940" w:rsidRPr="00DC5FFF">
        <w:rPr>
          <w:rFonts w:cstheme="minorHAnsi"/>
          <w:color w:val="FF0000"/>
          <w:rtl/>
        </w:rPr>
        <w:t>ة حسب الاتفاق</w:t>
      </w:r>
      <w:r w:rsidR="00E83777" w:rsidRPr="00DC5FFF">
        <w:rPr>
          <w:rFonts w:cstheme="minorHAnsi"/>
          <w:color w:val="FF0000"/>
          <w:rtl/>
        </w:rPr>
        <w:t>)</w:t>
      </w:r>
      <w:r w:rsidRPr="00DC5FFF">
        <w:rPr>
          <w:rFonts w:cstheme="minorHAnsi"/>
          <w:color w:val="FF0000"/>
          <w:rtl/>
        </w:rPr>
        <w:t xml:space="preserve"> </w:t>
      </w:r>
      <w:r w:rsidRPr="00DC5FFF">
        <w:rPr>
          <w:rFonts w:cstheme="minorHAnsi"/>
          <w:rtl/>
        </w:rPr>
        <w:t>بأي نزاع أو خلاف بين الطرفين.</w:t>
      </w:r>
      <w:r w:rsidRPr="00DC5FFF">
        <w:rPr>
          <w:rFonts w:cstheme="minorHAnsi"/>
          <w:color w:val="000000" w:themeColor="text1"/>
          <w:sz w:val="24"/>
          <w:szCs w:val="24"/>
          <w:rtl/>
        </w:rPr>
        <w:t xml:space="preserve"> </w:t>
      </w:r>
    </w:p>
    <w:p w14:paraId="368FCC5C" w14:textId="77777777" w:rsidR="00C87CD7" w:rsidRPr="00DC5FFF" w:rsidRDefault="00C87CD7" w:rsidP="00903F4D">
      <w:pPr>
        <w:pStyle w:val="ListParagraph"/>
        <w:spacing w:line="240" w:lineRule="auto"/>
        <w:jc w:val="lowKashida"/>
        <w:rPr>
          <w:rFonts w:cstheme="minorHAnsi"/>
          <w:b/>
          <w:bCs/>
          <w:sz w:val="24"/>
          <w:szCs w:val="24"/>
          <w:rtl/>
        </w:rPr>
      </w:pPr>
    </w:p>
    <w:p w14:paraId="432A5F22" w14:textId="77777777" w:rsidR="002068DB" w:rsidRPr="00DC5FFF" w:rsidRDefault="002068DB" w:rsidP="002068DB">
      <w:pPr>
        <w:pStyle w:val="ListParagraph"/>
        <w:numPr>
          <w:ilvl w:val="0"/>
          <w:numId w:val="1"/>
        </w:numPr>
        <w:spacing w:line="240" w:lineRule="auto"/>
        <w:jc w:val="lowKashida"/>
        <w:rPr>
          <w:rFonts w:cstheme="minorHAnsi"/>
          <w:b/>
          <w:bCs/>
          <w:sz w:val="28"/>
          <w:szCs w:val="28"/>
        </w:rPr>
      </w:pPr>
      <w:r w:rsidRPr="00DC5FFF">
        <w:rPr>
          <w:rFonts w:cstheme="minorHAnsi"/>
          <w:b/>
          <w:bCs/>
          <w:sz w:val="24"/>
          <w:szCs w:val="24"/>
          <w:rtl/>
        </w:rPr>
        <w:t xml:space="preserve">شرط التحكيم: </w:t>
      </w:r>
    </w:p>
    <w:p w14:paraId="4B906634" w14:textId="1AB5F352" w:rsidR="002068DB" w:rsidRPr="00DC5FFF" w:rsidRDefault="002068DB" w:rsidP="002068DB">
      <w:pPr>
        <w:pStyle w:val="ListParagraph"/>
        <w:spacing w:line="240" w:lineRule="auto"/>
        <w:jc w:val="lowKashida"/>
        <w:rPr>
          <w:rFonts w:cstheme="minorHAnsi"/>
          <w:rtl/>
        </w:rPr>
      </w:pPr>
      <w:r w:rsidRPr="00DC5FFF">
        <w:rPr>
          <w:rFonts w:cstheme="minorHAnsi"/>
          <w:rtl/>
        </w:rPr>
        <w:t>يكون بموافقة الرئيس التنفيذي لشركة مجموعة سدر</w:t>
      </w:r>
      <w:r w:rsidR="00C87CD7" w:rsidRPr="00DC5FFF">
        <w:rPr>
          <w:rFonts w:cstheme="minorHAnsi"/>
          <w:rtl/>
        </w:rPr>
        <w:t>،</w:t>
      </w:r>
      <w:r w:rsidRPr="00DC5FFF">
        <w:rPr>
          <w:rFonts w:cstheme="minorHAnsi"/>
          <w:rtl/>
        </w:rPr>
        <w:t xml:space="preserve"> ولا يكون الا للوكلاء أو الشركات المصنعة </w:t>
      </w:r>
    </w:p>
    <w:p w14:paraId="711E185B" w14:textId="74D5A82C" w:rsidR="002068DB" w:rsidRPr="00DC5FFF" w:rsidRDefault="002068DB" w:rsidP="002068DB">
      <w:pPr>
        <w:pStyle w:val="ListParagraph"/>
        <w:spacing w:line="240" w:lineRule="auto"/>
        <w:jc w:val="lowKashida"/>
        <w:rPr>
          <w:rFonts w:cstheme="minorHAnsi"/>
          <w:rtl/>
        </w:rPr>
      </w:pPr>
      <w:r w:rsidRPr="00DC5FFF">
        <w:rPr>
          <w:rFonts w:cstheme="minorHAnsi"/>
          <w:rtl/>
        </w:rPr>
        <w:t xml:space="preserve">ومقر التحكيم </w:t>
      </w:r>
      <w:proofErr w:type="gramStart"/>
      <w:r w:rsidRPr="00DC5FFF">
        <w:rPr>
          <w:rFonts w:cstheme="minorHAnsi"/>
          <w:rtl/>
        </w:rPr>
        <w:t>( المملكة</w:t>
      </w:r>
      <w:proofErr w:type="gramEnd"/>
      <w:r w:rsidRPr="00DC5FFF">
        <w:rPr>
          <w:rFonts w:cstheme="minorHAnsi"/>
          <w:rtl/>
        </w:rPr>
        <w:t xml:space="preserve"> العربية السعودية \ الامارات ) وموافقة خاصة من الرئيس التنفيذي  بالنسبة لمراكز التحكيم العالمية </w:t>
      </w:r>
    </w:p>
    <w:p w14:paraId="38E100A0" w14:textId="77777777" w:rsidR="00E83777" w:rsidRPr="00DC5FFF" w:rsidRDefault="00E83777" w:rsidP="00E83777">
      <w:pPr>
        <w:pStyle w:val="xxxmsolistparagraph"/>
        <w:numPr>
          <w:ilvl w:val="0"/>
          <w:numId w:val="7"/>
        </w:numPr>
        <w:bidi/>
        <w:spacing w:before="0" w:beforeAutospacing="0" w:after="0" w:afterAutospacing="0" w:line="276" w:lineRule="auto"/>
        <w:rPr>
          <w:rFonts w:asciiTheme="minorHAnsi" w:hAnsiTheme="minorHAnsi" w:cstheme="minorHAnsi"/>
          <w:b/>
          <w:bCs/>
          <w:color w:val="000000"/>
        </w:rPr>
      </w:pPr>
      <w:r w:rsidRPr="00DC5FFF">
        <w:rPr>
          <w:rFonts w:asciiTheme="minorHAnsi" w:hAnsiTheme="minorHAnsi" w:cstheme="minorHAnsi"/>
          <w:b/>
          <w:bCs/>
          <w:color w:val="000000"/>
          <w:rtl/>
        </w:rPr>
        <w:t xml:space="preserve">بند تعديل العقد </w:t>
      </w:r>
    </w:p>
    <w:p w14:paraId="2AE1BDF0" w14:textId="77777777" w:rsidR="00E83777" w:rsidRPr="00DC5FFF" w:rsidRDefault="00E83777" w:rsidP="00E83777">
      <w:pPr>
        <w:pStyle w:val="xxxmsolistparagraph"/>
        <w:bidi/>
        <w:spacing w:before="0" w:beforeAutospacing="0" w:after="0" w:afterAutospacing="0" w:line="276" w:lineRule="auto"/>
        <w:ind w:left="360"/>
        <w:rPr>
          <w:rFonts w:asciiTheme="minorHAnsi" w:hAnsiTheme="minorHAnsi" w:cstheme="minorHAnsi"/>
          <w:sz w:val="22"/>
          <w:szCs w:val="22"/>
          <w:rtl/>
        </w:rPr>
      </w:pPr>
      <w:r w:rsidRPr="00DC5FFF">
        <w:rPr>
          <w:rFonts w:asciiTheme="minorHAnsi" w:hAnsiTheme="minorHAnsi" w:cstheme="minorHAnsi"/>
          <w:sz w:val="22"/>
          <w:szCs w:val="22"/>
          <w:rtl/>
        </w:rPr>
        <w:t xml:space="preserve">لا يجوز تعديل هذا العقد إلا </w:t>
      </w:r>
      <w:proofErr w:type="spellStart"/>
      <w:r w:rsidRPr="00DC5FFF">
        <w:rPr>
          <w:rFonts w:asciiTheme="minorHAnsi" w:hAnsiTheme="minorHAnsi" w:cstheme="minorHAnsi"/>
          <w:sz w:val="22"/>
          <w:szCs w:val="22"/>
          <w:rtl/>
        </w:rPr>
        <w:t>بإتفاق</w:t>
      </w:r>
      <w:proofErr w:type="spellEnd"/>
      <w:r w:rsidRPr="00DC5FFF">
        <w:rPr>
          <w:rFonts w:asciiTheme="minorHAnsi" w:hAnsiTheme="minorHAnsi" w:cstheme="minorHAnsi"/>
          <w:sz w:val="22"/>
          <w:szCs w:val="22"/>
          <w:rtl/>
        </w:rPr>
        <w:t xml:space="preserve"> كتابي موقع من قبل كلا طرفي هذا العقد، ويعتبر هذا </w:t>
      </w:r>
      <w:proofErr w:type="spellStart"/>
      <w:r w:rsidRPr="00DC5FFF">
        <w:rPr>
          <w:rFonts w:asciiTheme="minorHAnsi" w:hAnsiTheme="minorHAnsi" w:cstheme="minorHAnsi"/>
          <w:sz w:val="22"/>
          <w:szCs w:val="22"/>
          <w:rtl/>
        </w:rPr>
        <w:t>الإتفاق</w:t>
      </w:r>
      <w:proofErr w:type="spellEnd"/>
      <w:r w:rsidRPr="00DC5FFF">
        <w:rPr>
          <w:rFonts w:asciiTheme="minorHAnsi" w:hAnsiTheme="minorHAnsi" w:cstheme="minorHAnsi"/>
          <w:sz w:val="22"/>
          <w:szCs w:val="22"/>
          <w:rtl/>
        </w:rPr>
        <w:t xml:space="preserve"> على التعديل ملحقًا من ملحقات العقد وجزء لا يتجزأ منه وتسري عليه أحكامه. </w:t>
      </w:r>
    </w:p>
    <w:p w14:paraId="1D5252C9" w14:textId="77777777" w:rsidR="00BC1ABB" w:rsidRPr="00DC5FFF" w:rsidRDefault="00BC1ABB" w:rsidP="00BC1ABB">
      <w:pPr>
        <w:pStyle w:val="ListParagraph"/>
        <w:spacing w:line="240" w:lineRule="auto"/>
        <w:jc w:val="lowKashida"/>
        <w:rPr>
          <w:rFonts w:cstheme="minorHAnsi"/>
          <w:rtl/>
        </w:rPr>
      </w:pPr>
    </w:p>
    <w:p w14:paraId="0D32369A" w14:textId="4DBD3AF8" w:rsidR="00BC1ABB" w:rsidRPr="00DC5FFF" w:rsidRDefault="00BC1ABB" w:rsidP="00BC1ABB">
      <w:pPr>
        <w:pStyle w:val="xxxmsolistparagraph"/>
        <w:numPr>
          <w:ilvl w:val="0"/>
          <w:numId w:val="7"/>
        </w:numPr>
        <w:bidi/>
        <w:spacing w:before="0" w:beforeAutospacing="0" w:after="0" w:afterAutospacing="0" w:line="276" w:lineRule="auto"/>
        <w:rPr>
          <w:rFonts w:asciiTheme="minorHAnsi" w:eastAsia="Times New Roman" w:hAnsiTheme="minorHAnsi" w:cstheme="minorHAnsi"/>
          <w:sz w:val="22"/>
          <w:szCs w:val="22"/>
        </w:rPr>
      </w:pPr>
      <w:r w:rsidRPr="00DC5FFF">
        <w:rPr>
          <w:rFonts w:asciiTheme="minorHAnsi" w:eastAsia="Times New Roman" w:hAnsiTheme="minorHAnsi" w:cstheme="minorHAnsi"/>
          <w:b/>
          <w:bCs/>
          <w:color w:val="000000"/>
          <w:rtl/>
        </w:rPr>
        <w:t xml:space="preserve">بند يتعلق بلغة العقد، في حال كان العقد بلغتين: </w:t>
      </w:r>
    </w:p>
    <w:p w14:paraId="0AF81167" w14:textId="77777777" w:rsidR="001352F2" w:rsidRPr="00DC5FFF" w:rsidRDefault="001352F2" w:rsidP="001352F2">
      <w:pPr>
        <w:pStyle w:val="xxxmsolistparagraph"/>
        <w:bidi/>
        <w:spacing w:before="0" w:beforeAutospacing="0" w:after="0" w:afterAutospacing="0" w:line="276" w:lineRule="auto"/>
        <w:ind w:left="720"/>
        <w:rPr>
          <w:rFonts w:asciiTheme="minorHAnsi" w:hAnsiTheme="minorHAnsi" w:cstheme="minorHAnsi"/>
          <w:color w:val="000000"/>
          <w:sz w:val="22"/>
          <w:szCs w:val="22"/>
          <w:rtl/>
        </w:rPr>
      </w:pPr>
      <w:r w:rsidRPr="00DC5FFF">
        <w:rPr>
          <w:rFonts w:asciiTheme="minorHAnsi" w:hAnsiTheme="minorHAnsi" w:cstheme="minorHAnsi"/>
          <w:color w:val="000000"/>
          <w:sz w:val="22"/>
          <w:szCs w:val="22"/>
          <w:rtl/>
        </w:rPr>
        <w:t xml:space="preserve">يجب التفرقة بين الشركات العالمية والشركات </w:t>
      </w:r>
      <w:proofErr w:type="gramStart"/>
      <w:r w:rsidRPr="00DC5FFF">
        <w:rPr>
          <w:rFonts w:asciiTheme="minorHAnsi" w:hAnsiTheme="minorHAnsi" w:cstheme="minorHAnsi"/>
          <w:color w:val="000000"/>
          <w:sz w:val="22"/>
          <w:szCs w:val="22"/>
          <w:rtl/>
        </w:rPr>
        <w:t>المحلية :</w:t>
      </w:r>
      <w:proofErr w:type="gramEnd"/>
      <w:r w:rsidRPr="00DC5FFF">
        <w:rPr>
          <w:rFonts w:asciiTheme="minorHAnsi" w:hAnsiTheme="minorHAnsi" w:cstheme="minorHAnsi"/>
          <w:color w:val="000000"/>
          <w:sz w:val="22"/>
          <w:szCs w:val="22"/>
          <w:rtl/>
        </w:rPr>
        <w:t>-</w:t>
      </w:r>
    </w:p>
    <w:p w14:paraId="34F511EA" w14:textId="69C0266E" w:rsidR="001352F2" w:rsidRPr="00DC5FFF" w:rsidRDefault="001352F2" w:rsidP="001352F2">
      <w:pPr>
        <w:pStyle w:val="xxxmsolistparagraph"/>
        <w:bidi/>
        <w:spacing w:before="0" w:beforeAutospacing="0" w:after="0" w:afterAutospacing="0" w:line="276" w:lineRule="auto"/>
        <w:ind w:left="720"/>
        <w:rPr>
          <w:rFonts w:asciiTheme="minorHAnsi" w:hAnsiTheme="minorHAnsi" w:cstheme="minorHAnsi"/>
          <w:color w:val="000000"/>
          <w:sz w:val="22"/>
          <w:szCs w:val="22"/>
          <w:rtl/>
        </w:rPr>
      </w:pPr>
      <w:r w:rsidRPr="00DC5FFF">
        <w:rPr>
          <w:rFonts w:asciiTheme="minorHAnsi" w:hAnsiTheme="minorHAnsi" w:cstheme="minorHAnsi"/>
          <w:b/>
          <w:bCs/>
          <w:sz w:val="22"/>
          <w:szCs w:val="22"/>
          <w:rtl/>
        </w:rPr>
        <w:t xml:space="preserve">الشركات </w:t>
      </w:r>
      <w:proofErr w:type="gramStart"/>
      <w:r w:rsidRPr="00DC5FFF">
        <w:rPr>
          <w:rFonts w:asciiTheme="minorHAnsi" w:hAnsiTheme="minorHAnsi" w:cstheme="minorHAnsi"/>
          <w:b/>
          <w:bCs/>
          <w:sz w:val="22"/>
          <w:szCs w:val="22"/>
          <w:rtl/>
        </w:rPr>
        <w:t>المحلية</w:t>
      </w:r>
      <w:r w:rsidRPr="00DC5FFF">
        <w:rPr>
          <w:rFonts w:asciiTheme="minorHAnsi" w:hAnsiTheme="minorHAnsi" w:cstheme="minorHAnsi"/>
          <w:sz w:val="22"/>
          <w:szCs w:val="22"/>
          <w:rtl/>
        </w:rPr>
        <w:t xml:space="preserve"> :</w:t>
      </w:r>
      <w:r w:rsidRPr="00DC5FFF">
        <w:rPr>
          <w:rFonts w:asciiTheme="minorHAnsi" w:hAnsiTheme="minorHAnsi" w:cstheme="minorHAnsi"/>
          <w:color w:val="000000"/>
          <w:sz w:val="22"/>
          <w:szCs w:val="22"/>
          <w:rtl/>
        </w:rPr>
        <w:t>تكون</w:t>
      </w:r>
      <w:proofErr w:type="gramEnd"/>
      <w:r w:rsidRPr="00DC5FFF">
        <w:rPr>
          <w:rFonts w:asciiTheme="minorHAnsi" w:hAnsiTheme="minorHAnsi" w:cstheme="minorHAnsi"/>
          <w:color w:val="000000"/>
          <w:sz w:val="22"/>
          <w:szCs w:val="22"/>
          <w:rtl/>
        </w:rPr>
        <w:t xml:space="preserve"> اللغة العربية هي </w:t>
      </w:r>
      <w:r w:rsidR="009D7BBD">
        <w:rPr>
          <w:rFonts w:asciiTheme="minorHAnsi" w:hAnsiTheme="minorHAnsi" w:cstheme="minorHAnsi" w:hint="cs"/>
          <w:color w:val="000000"/>
          <w:sz w:val="22"/>
          <w:szCs w:val="22"/>
          <w:rtl/>
        </w:rPr>
        <w:t xml:space="preserve"> اللغة المعتمدة في تفسير العقد وتنفيذه ومع ذلك يجوز للطرفين استعمال احدى اللغات الأجنبية في كتابة العقد او جزء منه الى جانب اللغة العربية ويكون النص العربي هو المعمول به عند الاختلاف</w:t>
      </w:r>
    </w:p>
    <w:p w14:paraId="5A6561C0" w14:textId="0D2C0EC4" w:rsidR="00BC1ABB" w:rsidRPr="00DC5FFF" w:rsidRDefault="001352F2" w:rsidP="001352F2">
      <w:pPr>
        <w:pStyle w:val="xxxmsolistparagraph"/>
        <w:bidi/>
        <w:spacing w:before="0" w:beforeAutospacing="0" w:after="0" w:afterAutospacing="0" w:line="276" w:lineRule="auto"/>
        <w:ind w:left="720"/>
        <w:rPr>
          <w:rFonts w:asciiTheme="minorHAnsi" w:hAnsiTheme="minorHAnsi" w:cstheme="minorHAnsi"/>
          <w:color w:val="000000"/>
          <w:sz w:val="22"/>
          <w:szCs w:val="22"/>
          <w:rtl/>
        </w:rPr>
      </w:pPr>
      <w:r w:rsidRPr="00DC5FFF">
        <w:rPr>
          <w:rFonts w:asciiTheme="minorHAnsi" w:hAnsiTheme="minorHAnsi" w:cstheme="minorHAnsi"/>
          <w:b/>
          <w:bCs/>
          <w:sz w:val="22"/>
          <w:szCs w:val="22"/>
          <w:rtl/>
        </w:rPr>
        <w:t xml:space="preserve">الشركات </w:t>
      </w:r>
      <w:proofErr w:type="gramStart"/>
      <w:r w:rsidRPr="00DC5FFF">
        <w:rPr>
          <w:rFonts w:asciiTheme="minorHAnsi" w:hAnsiTheme="minorHAnsi" w:cstheme="minorHAnsi"/>
          <w:b/>
          <w:bCs/>
          <w:sz w:val="22"/>
          <w:szCs w:val="22"/>
          <w:rtl/>
        </w:rPr>
        <w:t>الاجنبية :</w:t>
      </w:r>
      <w:proofErr w:type="gramEnd"/>
      <w:r w:rsidRPr="00DC5FFF">
        <w:rPr>
          <w:rFonts w:asciiTheme="minorHAnsi" w:hAnsiTheme="minorHAnsi" w:cstheme="minorHAnsi"/>
          <w:color w:val="000000"/>
          <w:sz w:val="22"/>
          <w:szCs w:val="22"/>
          <w:rtl/>
        </w:rPr>
        <w:t>- يجوز ان تكون اللغة الاجنبية لغة العقد مع اعتماد ترجمة معتمدة من الطرفين للعقد</w:t>
      </w:r>
      <w:r w:rsidR="00801745" w:rsidRPr="00DC5FFF">
        <w:rPr>
          <w:rFonts w:asciiTheme="minorHAnsi" w:hAnsiTheme="minorHAnsi" w:cstheme="minorHAnsi"/>
          <w:color w:val="000000"/>
          <w:sz w:val="22"/>
          <w:szCs w:val="22"/>
          <w:rtl/>
        </w:rPr>
        <w:t>.</w:t>
      </w:r>
    </w:p>
    <w:p w14:paraId="45B30B27" w14:textId="55AB8340" w:rsidR="004373F9" w:rsidRDefault="004373F9" w:rsidP="004373F9">
      <w:pPr>
        <w:tabs>
          <w:tab w:val="left" w:pos="1590"/>
        </w:tabs>
        <w:rPr>
          <w:rFonts w:cstheme="minorHAnsi"/>
          <w:highlight w:val="yellow"/>
          <w:rtl/>
        </w:rPr>
      </w:pPr>
    </w:p>
    <w:p w14:paraId="1B8DF8CA" w14:textId="77777777" w:rsidR="0024793C" w:rsidRDefault="0024793C" w:rsidP="004373F9">
      <w:pPr>
        <w:tabs>
          <w:tab w:val="left" w:pos="1590"/>
        </w:tabs>
        <w:rPr>
          <w:rFonts w:cstheme="minorHAnsi"/>
          <w:highlight w:val="yellow"/>
          <w:rtl/>
        </w:rPr>
      </w:pPr>
    </w:p>
    <w:p w14:paraId="59260BAF" w14:textId="77777777" w:rsidR="0024793C" w:rsidRDefault="0024793C" w:rsidP="004373F9">
      <w:pPr>
        <w:tabs>
          <w:tab w:val="left" w:pos="1590"/>
        </w:tabs>
        <w:rPr>
          <w:rFonts w:cstheme="minorHAnsi"/>
          <w:highlight w:val="yellow"/>
          <w:rtl/>
        </w:rPr>
      </w:pPr>
    </w:p>
    <w:p w14:paraId="0E46A7E2" w14:textId="77777777" w:rsidR="0024793C" w:rsidRDefault="0024793C" w:rsidP="004373F9">
      <w:pPr>
        <w:tabs>
          <w:tab w:val="left" w:pos="1590"/>
        </w:tabs>
        <w:rPr>
          <w:rFonts w:cstheme="minorHAnsi"/>
          <w:highlight w:val="yellow"/>
          <w:rtl/>
        </w:rPr>
      </w:pPr>
    </w:p>
    <w:p w14:paraId="5C99E876" w14:textId="77777777" w:rsidR="0024793C" w:rsidRDefault="0024793C" w:rsidP="004373F9">
      <w:pPr>
        <w:tabs>
          <w:tab w:val="left" w:pos="1590"/>
        </w:tabs>
        <w:rPr>
          <w:rFonts w:cstheme="minorHAnsi"/>
          <w:highlight w:val="yellow"/>
          <w:rtl/>
        </w:rPr>
      </w:pPr>
    </w:p>
    <w:p w14:paraId="6D883F27" w14:textId="77777777" w:rsidR="0024793C" w:rsidRDefault="0024793C" w:rsidP="004373F9">
      <w:pPr>
        <w:tabs>
          <w:tab w:val="left" w:pos="1590"/>
        </w:tabs>
        <w:rPr>
          <w:rFonts w:cstheme="minorHAnsi"/>
          <w:highlight w:val="yellow"/>
          <w:rtl/>
        </w:rPr>
      </w:pPr>
    </w:p>
    <w:p w14:paraId="3689CD52" w14:textId="77777777" w:rsidR="00287C3E" w:rsidRDefault="00287C3E" w:rsidP="00287C3E">
      <w:pPr>
        <w:pStyle w:val="xmsonormal"/>
        <w:rPr>
          <w:b/>
          <w:bCs/>
          <w:rtl/>
        </w:rPr>
      </w:pPr>
    </w:p>
    <w:p w14:paraId="2EFE09EE" w14:textId="77777777" w:rsidR="00287C3E" w:rsidRDefault="00287C3E" w:rsidP="00287C3E">
      <w:pPr>
        <w:pStyle w:val="xmsonormal"/>
        <w:rPr>
          <w:b/>
          <w:bCs/>
          <w:rtl/>
        </w:rPr>
      </w:pPr>
    </w:p>
    <w:p w14:paraId="21898600" w14:textId="68486B24" w:rsidR="00C10F00" w:rsidRPr="00287C3E" w:rsidRDefault="00287C3E" w:rsidP="00C10F00">
      <w:pPr>
        <w:pStyle w:val="xmsonormal"/>
        <w:rPr>
          <w:rFonts w:cstheme="minorHAnsi"/>
          <w:sz w:val="20"/>
          <w:szCs w:val="20"/>
          <w:lang w:bidi="ar-EG"/>
        </w:rPr>
      </w:pPr>
      <w:r>
        <w:rPr>
          <w:rFonts w:hint="cs"/>
          <w:b/>
          <w:bCs/>
          <w:rtl/>
        </w:rPr>
        <w:t> </w:t>
      </w:r>
    </w:p>
    <w:sectPr w:rsidR="00C10F00" w:rsidRPr="00287C3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24DF2" w14:textId="77777777" w:rsidR="00C32A46" w:rsidRDefault="00C32A46" w:rsidP="00B61AAF">
      <w:pPr>
        <w:spacing w:after="0" w:line="240" w:lineRule="auto"/>
      </w:pPr>
      <w:r>
        <w:separator/>
      </w:r>
    </w:p>
  </w:endnote>
  <w:endnote w:type="continuationSeparator" w:id="0">
    <w:p w14:paraId="0CDE0B9F" w14:textId="77777777" w:rsidR="00C32A46" w:rsidRDefault="00C32A46" w:rsidP="00B61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6EA59" w14:textId="77777777" w:rsidR="00C32A46" w:rsidRDefault="00C32A46" w:rsidP="00B61AAF">
      <w:pPr>
        <w:spacing w:after="0" w:line="240" w:lineRule="auto"/>
      </w:pPr>
      <w:r>
        <w:separator/>
      </w:r>
    </w:p>
  </w:footnote>
  <w:footnote w:type="continuationSeparator" w:id="0">
    <w:p w14:paraId="09D392D5" w14:textId="77777777" w:rsidR="00C32A46" w:rsidRDefault="00C32A46" w:rsidP="00B61A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5568E" w14:textId="3764D360" w:rsidR="00904D9D" w:rsidRDefault="00904D9D">
    <w:pPr>
      <w:pStyle w:val="Header"/>
      <w:rPr>
        <w:rFonts w:hint="cs"/>
        <w:lang w:bidi="ar-AE"/>
      </w:rPr>
    </w:pPr>
    <w:r>
      <w:rPr>
        <w:rFonts w:hint="cs"/>
        <w:rtl/>
        <w:lang w:bidi="ar-A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4pt;height:11.4pt" o:bullet="t">
        <v:imagedata r:id="rId1" o:title="mso63AC"/>
      </v:shape>
    </w:pict>
  </w:numPicBullet>
  <w:abstractNum w:abstractNumId="0" w15:restartNumberingAfterBreak="0">
    <w:nsid w:val="02CA2C53"/>
    <w:multiLevelType w:val="multilevel"/>
    <w:tmpl w:val="3FEC98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FE7F41"/>
    <w:multiLevelType w:val="hybridMultilevel"/>
    <w:tmpl w:val="1244192C"/>
    <w:lvl w:ilvl="0" w:tplc="140A3770">
      <w:start w:val="1"/>
      <w:numFmt w:val="arabicAlpha"/>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383A62"/>
    <w:multiLevelType w:val="hybridMultilevel"/>
    <w:tmpl w:val="661E2AEE"/>
    <w:lvl w:ilvl="0" w:tplc="32A099D0">
      <w:start w:val="1"/>
      <w:numFmt w:val="arabicAlpha"/>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762E92"/>
    <w:multiLevelType w:val="multilevel"/>
    <w:tmpl w:val="9672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3E069B"/>
    <w:multiLevelType w:val="hybridMultilevel"/>
    <w:tmpl w:val="2C8666C4"/>
    <w:lvl w:ilvl="0" w:tplc="C980E344">
      <w:start w:val="1"/>
      <w:numFmt w:val="arabicAlpha"/>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F02846"/>
    <w:multiLevelType w:val="multilevel"/>
    <w:tmpl w:val="965A71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E731A6"/>
    <w:multiLevelType w:val="multilevel"/>
    <w:tmpl w:val="E730B9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89B55BD"/>
    <w:multiLevelType w:val="hybridMultilevel"/>
    <w:tmpl w:val="7ACECACE"/>
    <w:lvl w:ilvl="0" w:tplc="D49021F8">
      <w:start w:val="1"/>
      <w:numFmt w:val="arabicAlpha"/>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274D16"/>
    <w:multiLevelType w:val="hybridMultilevel"/>
    <w:tmpl w:val="C5469614"/>
    <w:lvl w:ilvl="0" w:tplc="AB1840E2">
      <w:start w:val="1"/>
      <w:numFmt w:val="arabicAbjad"/>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5673FB8"/>
    <w:multiLevelType w:val="hybridMultilevel"/>
    <w:tmpl w:val="686094DA"/>
    <w:lvl w:ilvl="0" w:tplc="DF9856FC">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3B51EB"/>
    <w:multiLevelType w:val="multilevel"/>
    <w:tmpl w:val="C5ACC9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7F66917"/>
    <w:multiLevelType w:val="hybridMultilevel"/>
    <w:tmpl w:val="980448C4"/>
    <w:lvl w:ilvl="0" w:tplc="04090007">
      <w:start w:val="1"/>
      <w:numFmt w:val="bullet"/>
      <w:lvlText w:val=""/>
      <w:lvlPicBulletId w:val="0"/>
      <w:lvlJc w:val="left"/>
      <w:pPr>
        <w:ind w:left="465" w:hanging="360"/>
      </w:pPr>
      <w:rPr>
        <w:rFonts w:ascii="Symbol" w:hAnsi="Symbol" w:hint="default"/>
      </w:rPr>
    </w:lvl>
    <w:lvl w:ilvl="1" w:tplc="FFFFFFFF" w:tentative="1">
      <w:start w:val="1"/>
      <w:numFmt w:val="bullet"/>
      <w:lvlText w:val="o"/>
      <w:lvlJc w:val="left"/>
      <w:pPr>
        <w:ind w:left="1185" w:hanging="360"/>
      </w:pPr>
      <w:rPr>
        <w:rFonts w:ascii="Courier New" w:hAnsi="Courier New" w:cs="Courier New" w:hint="default"/>
      </w:rPr>
    </w:lvl>
    <w:lvl w:ilvl="2" w:tplc="FFFFFFFF" w:tentative="1">
      <w:start w:val="1"/>
      <w:numFmt w:val="bullet"/>
      <w:lvlText w:val=""/>
      <w:lvlJc w:val="left"/>
      <w:pPr>
        <w:ind w:left="1905" w:hanging="360"/>
      </w:pPr>
      <w:rPr>
        <w:rFonts w:ascii="Wingdings" w:hAnsi="Wingdings" w:hint="default"/>
      </w:rPr>
    </w:lvl>
    <w:lvl w:ilvl="3" w:tplc="FFFFFFFF" w:tentative="1">
      <w:start w:val="1"/>
      <w:numFmt w:val="bullet"/>
      <w:lvlText w:val=""/>
      <w:lvlJc w:val="left"/>
      <w:pPr>
        <w:ind w:left="2625" w:hanging="360"/>
      </w:pPr>
      <w:rPr>
        <w:rFonts w:ascii="Symbol" w:hAnsi="Symbol" w:hint="default"/>
      </w:rPr>
    </w:lvl>
    <w:lvl w:ilvl="4" w:tplc="FFFFFFFF" w:tentative="1">
      <w:start w:val="1"/>
      <w:numFmt w:val="bullet"/>
      <w:lvlText w:val="o"/>
      <w:lvlJc w:val="left"/>
      <w:pPr>
        <w:ind w:left="3345" w:hanging="360"/>
      </w:pPr>
      <w:rPr>
        <w:rFonts w:ascii="Courier New" w:hAnsi="Courier New" w:cs="Courier New" w:hint="default"/>
      </w:rPr>
    </w:lvl>
    <w:lvl w:ilvl="5" w:tplc="FFFFFFFF" w:tentative="1">
      <w:start w:val="1"/>
      <w:numFmt w:val="bullet"/>
      <w:lvlText w:val=""/>
      <w:lvlJc w:val="left"/>
      <w:pPr>
        <w:ind w:left="4065" w:hanging="360"/>
      </w:pPr>
      <w:rPr>
        <w:rFonts w:ascii="Wingdings" w:hAnsi="Wingdings" w:hint="default"/>
      </w:rPr>
    </w:lvl>
    <w:lvl w:ilvl="6" w:tplc="FFFFFFFF" w:tentative="1">
      <w:start w:val="1"/>
      <w:numFmt w:val="bullet"/>
      <w:lvlText w:val=""/>
      <w:lvlJc w:val="left"/>
      <w:pPr>
        <w:ind w:left="4785" w:hanging="360"/>
      </w:pPr>
      <w:rPr>
        <w:rFonts w:ascii="Symbol" w:hAnsi="Symbol" w:hint="default"/>
      </w:rPr>
    </w:lvl>
    <w:lvl w:ilvl="7" w:tplc="FFFFFFFF" w:tentative="1">
      <w:start w:val="1"/>
      <w:numFmt w:val="bullet"/>
      <w:lvlText w:val="o"/>
      <w:lvlJc w:val="left"/>
      <w:pPr>
        <w:ind w:left="5505" w:hanging="360"/>
      </w:pPr>
      <w:rPr>
        <w:rFonts w:ascii="Courier New" w:hAnsi="Courier New" w:cs="Courier New" w:hint="default"/>
      </w:rPr>
    </w:lvl>
    <w:lvl w:ilvl="8" w:tplc="FFFFFFFF" w:tentative="1">
      <w:start w:val="1"/>
      <w:numFmt w:val="bullet"/>
      <w:lvlText w:val=""/>
      <w:lvlJc w:val="left"/>
      <w:pPr>
        <w:ind w:left="6225" w:hanging="360"/>
      </w:pPr>
      <w:rPr>
        <w:rFonts w:ascii="Wingdings" w:hAnsi="Wingdings" w:hint="default"/>
      </w:rPr>
    </w:lvl>
  </w:abstractNum>
  <w:abstractNum w:abstractNumId="12" w15:restartNumberingAfterBreak="0">
    <w:nsid w:val="7E735154"/>
    <w:multiLevelType w:val="multilevel"/>
    <w:tmpl w:val="A7A88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36705886">
    <w:abstractNumId w:val="9"/>
  </w:num>
  <w:num w:numId="2" w16cid:durableId="1436709858">
    <w:abstractNumId w:val="4"/>
  </w:num>
  <w:num w:numId="3" w16cid:durableId="2029673288">
    <w:abstractNumId w:val="2"/>
  </w:num>
  <w:num w:numId="4" w16cid:durableId="1200047077">
    <w:abstractNumId w:val="7"/>
  </w:num>
  <w:num w:numId="5" w16cid:durableId="1669559789">
    <w:abstractNumId w:val="11"/>
  </w:num>
  <w:num w:numId="6" w16cid:durableId="438063415">
    <w:abstractNumId w:val="8"/>
  </w:num>
  <w:num w:numId="7" w16cid:durableId="1492912397">
    <w:abstractNumId w:val="9"/>
  </w:num>
  <w:num w:numId="8" w16cid:durableId="2121608461">
    <w:abstractNumId w:val="1"/>
  </w:num>
  <w:num w:numId="9" w16cid:durableId="1160580693">
    <w:abstractNumId w:val="3"/>
  </w:num>
  <w:num w:numId="10" w16cid:durableId="5665783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1454927">
    <w:abstractNumId w:val="12"/>
  </w:num>
  <w:num w:numId="12" w16cid:durableId="5000454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1795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9374444">
    <w:abstractNumId w:val="0"/>
  </w:num>
  <w:num w:numId="15" w16cid:durableId="18357545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E9D"/>
    <w:rsid w:val="00067DBB"/>
    <w:rsid w:val="00070E15"/>
    <w:rsid w:val="000C7E7C"/>
    <w:rsid w:val="000D55FD"/>
    <w:rsid w:val="00101EEF"/>
    <w:rsid w:val="00134813"/>
    <w:rsid w:val="001352F2"/>
    <w:rsid w:val="00177975"/>
    <w:rsid w:val="00195B70"/>
    <w:rsid w:val="00197B9B"/>
    <w:rsid w:val="001D125B"/>
    <w:rsid w:val="001D3BB5"/>
    <w:rsid w:val="002068DB"/>
    <w:rsid w:val="00213402"/>
    <w:rsid w:val="00236124"/>
    <w:rsid w:val="0024793C"/>
    <w:rsid w:val="00287C3E"/>
    <w:rsid w:val="002C2B71"/>
    <w:rsid w:val="002D4429"/>
    <w:rsid w:val="00321E92"/>
    <w:rsid w:val="0037529D"/>
    <w:rsid w:val="003A1140"/>
    <w:rsid w:val="003B3993"/>
    <w:rsid w:val="003C1812"/>
    <w:rsid w:val="00405240"/>
    <w:rsid w:val="00413D35"/>
    <w:rsid w:val="004373F9"/>
    <w:rsid w:val="004427A1"/>
    <w:rsid w:val="00484837"/>
    <w:rsid w:val="004867A5"/>
    <w:rsid w:val="004B2134"/>
    <w:rsid w:val="004E0C6A"/>
    <w:rsid w:val="005257A6"/>
    <w:rsid w:val="00594990"/>
    <w:rsid w:val="005A5D12"/>
    <w:rsid w:val="005D50C1"/>
    <w:rsid w:val="006011B1"/>
    <w:rsid w:val="00603ED6"/>
    <w:rsid w:val="00611985"/>
    <w:rsid w:val="0061377C"/>
    <w:rsid w:val="00687FF6"/>
    <w:rsid w:val="006A3F2D"/>
    <w:rsid w:val="006F1C4F"/>
    <w:rsid w:val="007214A3"/>
    <w:rsid w:val="00736E9D"/>
    <w:rsid w:val="00775AEB"/>
    <w:rsid w:val="007A25F2"/>
    <w:rsid w:val="007B792B"/>
    <w:rsid w:val="007E12F3"/>
    <w:rsid w:val="00801745"/>
    <w:rsid w:val="00825713"/>
    <w:rsid w:val="0088134F"/>
    <w:rsid w:val="008B35E0"/>
    <w:rsid w:val="008D0539"/>
    <w:rsid w:val="00903F4D"/>
    <w:rsid w:val="00904D9D"/>
    <w:rsid w:val="00990BEB"/>
    <w:rsid w:val="009A09E1"/>
    <w:rsid w:val="009D7BBD"/>
    <w:rsid w:val="009E6E60"/>
    <w:rsid w:val="00A210CF"/>
    <w:rsid w:val="00A23AA4"/>
    <w:rsid w:val="00A8042B"/>
    <w:rsid w:val="00B61AAF"/>
    <w:rsid w:val="00B672E3"/>
    <w:rsid w:val="00B7717C"/>
    <w:rsid w:val="00B96EC4"/>
    <w:rsid w:val="00BC1ABB"/>
    <w:rsid w:val="00BE06D6"/>
    <w:rsid w:val="00BE6940"/>
    <w:rsid w:val="00BF1321"/>
    <w:rsid w:val="00C10F00"/>
    <w:rsid w:val="00C32A46"/>
    <w:rsid w:val="00C47A5A"/>
    <w:rsid w:val="00C74B4E"/>
    <w:rsid w:val="00C87CD7"/>
    <w:rsid w:val="00CD0177"/>
    <w:rsid w:val="00CF275D"/>
    <w:rsid w:val="00D05F2C"/>
    <w:rsid w:val="00D070F3"/>
    <w:rsid w:val="00D14F00"/>
    <w:rsid w:val="00D16DA6"/>
    <w:rsid w:val="00D23BD0"/>
    <w:rsid w:val="00D97B45"/>
    <w:rsid w:val="00DA4EC8"/>
    <w:rsid w:val="00DC5FFF"/>
    <w:rsid w:val="00E35AD3"/>
    <w:rsid w:val="00E43508"/>
    <w:rsid w:val="00E56820"/>
    <w:rsid w:val="00E73427"/>
    <w:rsid w:val="00E80E63"/>
    <w:rsid w:val="00E83777"/>
    <w:rsid w:val="00E92BD7"/>
    <w:rsid w:val="00F12C37"/>
    <w:rsid w:val="00F60514"/>
    <w:rsid w:val="00F86A13"/>
    <w:rsid w:val="00FE0F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051E4"/>
  <w15:chartTrackingRefBased/>
  <w15:docId w15:val="{0D073E6A-4B5E-4D44-A371-08DADE619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E9D"/>
    <w:pPr>
      <w:bidi/>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E9D"/>
    <w:pPr>
      <w:ind w:left="720"/>
      <w:contextualSpacing/>
    </w:pPr>
  </w:style>
  <w:style w:type="character" w:styleId="CommentReference">
    <w:name w:val="annotation reference"/>
    <w:basedOn w:val="DefaultParagraphFont"/>
    <w:uiPriority w:val="99"/>
    <w:semiHidden/>
    <w:unhideWhenUsed/>
    <w:rsid w:val="00736E9D"/>
    <w:rPr>
      <w:sz w:val="16"/>
      <w:szCs w:val="16"/>
    </w:rPr>
  </w:style>
  <w:style w:type="paragraph" w:styleId="CommentText">
    <w:name w:val="annotation text"/>
    <w:basedOn w:val="Normal"/>
    <w:link w:val="CommentTextChar"/>
    <w:uiPriority w:val="99"/>
    <w:unhideWhenUsed/>
    <w:rsid w:val="00736E9D"/>
    <w:pPr>
      <w:spacing w:line="240" w:lineRule="auto"/>
    </w:pPr>
    <w:rPr>
      <w:sz w:val="20"/>
      <w:szCs w:val="20"/>
    </w:rPr>
  </w:style>
  <w:style w:type="character" w:customStyle="1" w:styleId="CommentTextChar">
    <w:name w:val="Comment Text Char"/>
    <w:basedOn w:val="DefaultParagraphFont"/>
    <w:link w:val="CommentText"/>
    <w:uiPriority w:val="99"/>
    <w:rsid w:val="00736E9D"/>
    <w:rPr>
      <w:kern w:val="0"/>
      <w:sz w:val="20"/>
      <w:szCs w:val="20"/>
      <w14:ligatures w14:val="none"/>
    </w:rPr>
  </w:style>
  <w:style w:type="character" w:styleId="Hyperlink">
    <w:name w:val="Hyperlink"/>
    <w:basedOn w:val="DefaultParagraphFont"/>
    <w:uiPriority w:val="99"/>
    <w:semiHidden/>
    <w:unhideWhenUsed/>
    <w:rsid w:val="00736E9D"/>
    <w:rPr>
      <w:color w:val="0000FF"/>
      <w:u w:val="single"/>
    </w:rPr>
  </w:style>
  <w:style w:type="table" w:styleId="TableGrid">
    <w:name w:val="Table Grid"/>
    <w:basedOn w:val="TableNormal"/>
    <w:uiPriority w:val="39"/>
    <w:rsid w:val="00070E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1A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AAF"/>
    <w:rPr>
      <w:kern w:val="0"/>
      <w14:ligatures w14:val="none"/>
    </w:rPr>
  </w:style>
  <w:style w:type="paragraph" w:styleId="Footer">
    <w:name w:val="footer"/>
    <w:basedOn w:val="Normal"/>
    <w:link w:val="FooterChar"/>
    <w:uiPriority w:val="99"/>
    <w:unhideWhenUsed/>
    <w:rsid w:val="00B61A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AAF"/>
    <w:rPr>
      <w:kern w:val="0"/>
      <w14:ligatures w14:val="none"/>
    </w:rPr>
  </w:style>
  <w:style w:type="paragraph" w:customStyle="1" w:styleId="xxxmsolistparagraph">
    <w:name w:val="x_x_x_msolistparagraph"/>
    <w:basedOn w:val="Normal"/>
    <w:rsid w:val="00BC1ABB"/>
    <w:pPr>
      <w:bidi w:val="0"/>
      <w:spacing w:before="100" w:beforeAutospacing="1" w:after="100" w:afterAutospacing="1" w:line="240" w:lineRule="auto"/>
    </w:pPr>
    <w:rPr>
      <w:rFonts w:ascii="Times New Roman" w:hAnsi="Times New Roman" w:cs="Times New Roman"/>
      <w:sz w:val="24"/>
      <w:szCs w:val="24"/>
    </w:rPr>
  </w:style>
  <w:style w:type="paragraph" w:customStyle="1" w:styleId="xmsonormal">
    <w:name w:val="x_msonormal"/>
    <w:basedOn w:val="Normal"/>
    <w:rsid w:val="00287C3E"/>
    <w:pPr>
      <w:bidi w:val="0"/>
      <w:spacing w:after="0" w:line="240" w:lineRule="auto"/>
    </w:pPr>
    <w:rPr>
      <w:rFonts w:ascii="Times New Roman" w:hAnsi="Times New Roman" w:cs="Times New Roman"/>
      <w:sz w:val="24"/>
      <w:szCs w:val="24"/>
    </w:rPr>
  </w:style>
  <w:style w:type="paragraph" w:customStyle="1" w:styleId="xmsolistparagraph">
    <w:name w:val="x_msolistparagraph"/>
    <w:basedOn w:val="Normal"/>
    <w:rsid w:val="00287C3E"/>
    <w:pPr>
      <w:spacing w:line="252"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32469">
      <w:bodyDiv w:val="1"/>
      <w:marLeft w:val="0"/>
      <w:marRight w:val="0"/>
      <w:marTop w:val="0"/>
      <w:marBottom w:val="0"/>
      <w:divBdr>
        <w:top w:val="none" w:sz="0" w:space="0" w:color="auto"/>
        <w:left w:val="none" w:sz="0" w:space="0" w:color="auto"/>
        <w:bottom w:val="none" w:sz="0" w:space="0" w:color="auto"/>
        <w:right w:val="none" w:sz="0" w:space="0" w:color="auto"/>
      </w:divBdr>
    </w:div>
    <w:div w:id="290593035">
      <w:bodyDiv w:val="1"/>
      <w:marLeft w:val="0"/>
      <w:marRight w:val="0"/>
      <w:marTop w:val="0"/>
      <w:marBottom w:val="0"/>
      <w:divBdr>
        <w:top w:val="none" w:sz="0" w:space="0" w:color="auto"/>
        <w:left w:val="none" w:sz="0" w:space="0" w:color="auto"/>
        <w:bottom w:val="none" w:sz="0" w:space="0" w:color="auto"/>
        <w:right w:val="none" w:sz="0" w:space="0" w:color="auto"/>
      </w:divBdr>
    </w:div>
    <w:div w:id="1767966645">
      <w:bodyDiv w:val="1"/>
      <w:marLeft w:val="0"/>
      <w:marRight w:val="0"/>
      <w:marTop w:val="0"/>
      <w:marBottom w:val="0"/>
      <w:divBdr>
        <w:top w:val="none" w:sz="0" w:space="0" w:color="auto"/>
        <w:left w:val="none" w:sz="0" w:space="0" w:color="auto"/>
        <w:bottom w:val="none" w:sz="0" w:space="0" w:color="auto"/>
        <w:right w:val="none" w:sz="0" w:space="0" w:color="auto"/>
      </w:divBdr>
    </w:div>
    <w:div w:id="201171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egal.Notification@seder.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Manar Al shalawi</dc:creator>
  <cp:keywords/>
  <dc:description/>
  <cp:lastModifiedBy>Ali Alshahrani</cp:lastModifiedBy>
  <cp:revision>2</cp:revision>
  <cp:lastPrinted>2023-11-29T11:18:00Z</cp:lastPrinted>
  <dcterms:created xsi:type="dcterms:W3CDTF">2025-02-16T10:54:00Z</dcterms:created>
  <dcterms:modified xsi:type="dcterms:W3CDTF">2025-02-16T10:54:00Z</dcterms:modified>
</cp:coreProperties>
</file>